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364" w:rsidRPr="00B57CDA" w:rsidRDefault="00DE2364" w:rsidP="00DE23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7CDA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Муниципальное автономное дошкольное образовательное учреждение «Детский сад </w:t>
      </w:r>
      <w:proofErr w:type="spellStart"/>
      <w:r w:rsidRPr="00B57CDA">
        <w:rPr>
          <w:rFonts w:ascii="Times New Roman" w:eastAsia="Times New Roman" w:hAnsi="Times New Roman" w:cs="Times New Roman"/>
          <w:sz w:val="24"/>
          <w:szCs w:val="24"/>
        </w:rPr>
        <w:t>общеразвивающего</w:t>
      </w:r>
      <w:proofErr w:type="spellEnd"/>
      <w:r w:rsidRPr="00B57CDA">
        <w:rPr>
          <w:rFonts w:ascii="Times New Roman" w:eastAsia="Times New Roman" w:hAnsi="Times New Roman" w:cs="Times New Roman"/>
          <w:sz w:val="24"/>
          <w:szCs w:val="24"/>
        </w:rPr>
        <w:t xml:space="preserve"> вида №3 с приоритетным осуществлением деятельности  по социально-личностному направлению развития воспитанников» (МАДОУ детский сад 3)</w:t>
      </w:r>
    </w:p>
    <w:p w:rsidR="00DE2364" w:rsidRPr="00B57CDA" w:rsidRDefault="00DE2364" w:rsidP="00DE23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E2364" w:rsidRPr="00B57CDA" w:rsidRDefault="00DE2364" w:rsidP="00DE23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57CDA">
        <w:rPr>
          <w:rFonts w:ascii="Times New Roman" w:eastAsia="Times New Roman" w:hAnsi="Times New Roman" w:cs="Times New Roman"/>
          <w:sz w:val="24"/>
          <w:szCs w:val="24"/>
        </w:rPr>
        <w:t xml:space="preserve">Юридический адрес: 623300, Свердловская область, </w:t>
      </w:r>
      <w:proofErr w:type="gramStart"/>
      <w:r w:rsidRPr="00B57CDA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B57CDA">
        <w:rPr>
          <w:rFonts w:ascii="Times New Roman" w:eastAsia="Times New Roman" w:hAnsi="Times New Roman" w:cs="Times New Roman"/>
          <w:sz w:val="24"/>
          <w:szCs w:val="24"/>
        </w:rPr>
        <w:t>. Красноуфимск, ул. Октября, 28</w:t>
      </w:r>
    </w:p>
    <w:p w:rsidR="00DE2364" w:rsidRPr="00B57CDA" w:rsidRDefault="00DE2364" w:rsidP="00DE23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7CDA">
        <w:rPr>
          <w:rFonts w:ascii="Times New Roman" w:eastAsia="Times New Roman" w:hAnsi="Times New Roman" w:cs="Times New Roman"/>
          <w:sz w:val="24"/>
          <w:szCs w:val="24"/>
        </w:rPr>
        <w:t xml:space="preserve">Фактический адрес: 623300, Свердловская область, </w:t>
      </w:r>
      <w:proofErr w:type="gramStart"/>
      <w:r w:rsidRPr="00B57CDA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B57CDA">
        <w:rPr>
          <w:rFonts w:ascii="Times New Roman" w:eastAsia="Times New Roman" w:hAnsi="Times New Roman" w:cs="Times New Roman"/>
          <w:sz w:val="24"/>
          <w:szCs w:val="24"/>
        </w:rPr>
        <w:t>. Красноуфимск, ул. Октября, 28</w:t>
      </w:r>
    </w:p>
    <w:p w:rsidR="00DE2364" w:rsidRPr="00B57CDA" w:rsidRDefault="00DE2364" w:rsidP="00DE23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57CDA">
        <w:rPr>
          <w:rFonts w:ascii="Times New Roman" w:eastAsia="Times New Roman" w:hAnsi="Times New Roman" w:cs="Times New Roman"/>
          <w:sz w:val="24"/>
          <w:szCs w:val="24"/>
        </w:rPr>
        <w:t xml:space="preserve">623300, Свердловская область, пос. </w:t>
      </w:r>
      <w:proofErr w:type="gramStart"/>
      <w:r w:rsidRPr="00B57CDA">
        <w:rPr>
          <w:rFonts w:ascii="Times New Roman" w:eastAsia="Times New Roman" w:hAnsi="Times New Roman" w:cs="Times New Roman"/>
          <w:sz w:val="24"/>
          <w:szCs w:val="24"/>
        </w:rPr>
        <w:t>Пудлинговый</w:t>
      </w:r>
      <w:proofErr w:type="gramEnd"/>
      <w:r w:rsidRPr="00B57CDA">
        <w:rPr>
          <w:rFonts w:ascii="Times New Roman" w:eastAsia="Times New Roman" w:hAnsi="Times New Roman" w:cs="Times New Roman"/>
          <w:sz w:val="24"/>
          <w:szCs w:val="24"/>
        </w:rPr>
        <w:t>, ул. Заречная, 1</w:t>
      </w:r>
    </w:p>
    <w:p w:rsidR="00DE2364" w:rsidRPr="00DE2364" w:rsidRDefault="00DE2364" w:rsidP="00DE236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</w:pPr>
      <w:r w:rsidRPr="00B57CD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тел</w:t>
      </w:r>
      <w:r w:rsidRPr="00DE236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 8(34394) 7-56-51</w:t>
      </w:r>
    </w:p>
    <w:p w:rsidR="00DE2364" w:rsidRPr="00DE2364" w:rsidRDefault="00DE2364" w:rsidP="00DE236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</w:pPr>
      <w:hyperlink r:id="rId5" w:tgtFrame="_blank" w:history="1">
        <w:r w:rsidRPr="000659A5">
          <w:rPr>
            <w:rStyle w:val="a6"/>
            <w:sz w:val="24"/>
            <w:szCs w:val="24"/>
            <w:lang w:val="en-US"/>
          </w:rPr>
          <w:t>https</w:t>
        </w:r>
        <w:r w:rsidRPr="00DE2364">
          <w:rPr>
            <w:rStyle w:val="a6"/>
            <w:sz w:val="24"/>
            <w:szCs w:val="24"/>
          </w:rPr>
          <w:t>://</w:t>
        </w:r>
        <w:r w:rsidRPr="000659A5">
          <w:rPr>
            <w:rStyle w:val="a6"/>
            <w:sz w:val="24"/>
            <w:szCs w:val="24"/>
            <w:lang w:val="en-US"/>
          </w:rPr>
          <w:t>kruf</w:t>
        </w:r>
        <w:r w:rsidRPr="00DE2364">
          <w:rPr>
            <w:rStyle w:val="a6"/>
            <w:sz w:val="24"/>
            <w:szCs w:val="24"/>
          </w:rPr>
          <w:t>3.</w:t>
        </w:r>
        <w:r w:rsidRPr="000659A5">
          <w:rPr>
            <w:rStyle w:val="a6"/>
            <w:sz w:val="24"/>
            <w:szCs w:val="24"/>
            <w:lang w:val="en-US"/>
          </w:rPr>
          <w:t>tvoysadik</w:t>
        </w:r>
        <w:r w:rsidRPr="00DE2364">
          <w:rPr>
            <w:rStyle w:val="a6"/>
            <w:sz w:val="24"/>
            <w:szCs w:val="24"/>
          </w:rPr>
          <w:t>.</w:t>
        </w:r>
        <w:r w:rsidRPr="000659A5">
          <w:rPr>
            <w:rStyle w:val="a6"/>
            <w:sz w:val="24"/>
            <w:szCs w:val="24"/>
            <w:lang w:val="en-US"/>
          </w:rPr>
          <w:t>ru</w:t>
        </w:r>
      </w:hyperlink>
      <w:r w:rsidRPr="00DE2364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/>
      <w:r w:rsidRPr="00DE23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B57CD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>e</w:t>
      </w:r>
      <w:r w:rsidRPr="00DE236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 w:rsidRPr="00B57CD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>mail</w:t>
      </w:r>
      <w:r w:rsidRPr="00DE236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: </w:t>
      </w:r>
      <w:hyperlink r:id="rId7" w:history="1">
        <w:r w:rsidRPr="00B57CDA">
          <w:rPr>
            <w:rFonts w:ascii="Times New Roman" w:eastAsia="Times New Roman" w:hAnsi="Times New Roman" w:cs="Times New Roman"/>
            <w:color w:val="0000FF"/>
            <w:spacing w:val="-3"/>
            <w:sz w:val="24"/>
            <w:szCs w:val="24"/>
            <w:u w:val="single"/>
            <w:lang w:val="en-US"/>
          </w:rPr>
          <w:t>duymovothka</w:t>
        </w:r>
        <w:r w:rsidRPr="00DE2364">
          <w:rPr>
            <w:rFonts w:ascii="Times New Roman" w:eastAsia="Times New Roman" w:hAnsi="Times New Roman" w:cs="Times New Roman"/>
            <w:color w:val="0000FF"/>
            <w:spacing w:val="-3"/>
            <w:sz w:val="24"/>
            <w:szCs w:val="24"/>
            <w:u w:val="single"/>
          </w:rPr>
          <w:t>3@</w:t>
        </w:r>
        <w:r w:rsidRPr="00B57CDA">
          <w:rPr>
            <w:rFonts w:ascii="Times New Roman" w:eastAsia="Times New Roman" w:hAnsi="Times New Roman" w:cs="Times New Roman"/>
            <w:color w:val="0000FF"/>
            <w:spacing w:val="-3"/>
            <w:sz w:val="24"/>
            <w:szCs w:val="24"/>
            <w:u w:val="single"/>
            <w:lang w:val="en-US"/>
          </w:rPr>
          <w:t>mail</w:t>
        </w:r>
        <w:r w:rsidRPr="00DE2364">
          <w:rPr>
            <w:rFonts w:ascii="Times New Roman" w:eastAsia="Times New Roman" w:hAnsi="Times New Roman" w:cs="Times New Roman"/>
            <w:color w:val="0000FF"/>
            <w:spacing w:val="-3"/>
            <w:sz w:val="24"/>
            <w:szCs w:val="24"/>
            <w:u w:val="single"/>
          </w:rPr>
          <w:t>.</w:t>
        </w:r>
        <w:r w:rsidRPr="00B57CDA">
          <w:rPr>
            <w:rFonts w:ascii="Times New Roman" w:eastAsia="Times New Roman" w:hAnsi="Times New Roman" w:cs="Times New Roman"/>
            <w:color w:val="0000FF"/>
            <w:spacing w:val="-3"/>
            <w:sz w:val="24"/>
            <w:szCs w:val="24"/>
            <w:u w:val="single"/>
            <w:lang w:val="en-US"/>
          </w:rPr>
          <w:t>ru</w:t>
        </w:r>
      </w:hyperlink>
    </w:p>
    <w:p w:rsidR="00214E81" w:rsidRDefault="00214E81" w:rsidP="00214E81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214E81" w:rsidRDefault="00214E81" w:rsidP="00214E81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214E81" w:rsidRDefault="00214E81" w:rsidP="00214E81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214E81" w:rsidRDefault="00214E81" w:rsidP="00214E81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214E81" w:rsidRDefault="00214E81" w:rsidP="00214E81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214E81" w:rsidRDefault="00214E81" w:rsidP="00214E81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214E81" w:rsidRPr="00214E81" w:rsidRDefault="00214E81" w:rsidP="00214E81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4E81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214E81" w:rsidRDefault="00214E81" w:rsidP="00214E81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4E81">
        <w:rPr>
          <w:rFonts w:ascii="Times New Roman" w:hAnsi="Times New Roman" w:cs="Times New Roman"/>
          <w:b/>
          <w:sz w:val="28"/>
          <w:szCs w:val="28"/>
        </w:rPr>
        <w:t>РЕГИОНАЛЬНОЙ ИННОВАЦИОННОЙ ПЛОЩАДКИ</w:t>
      </w:r>
    </w:p>
    <w:p w:rsidR="00214E81" w:rsidRPr="00214E81" w:rsidRDefault="00214E81" w:rsidP="00214E81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DE2364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DE2364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од</w:t>
      </w:r>
      <w:proofErr w:type="spellEnd"/>
    </w:p>
    <w:p w:rsidR="00214E81" w:rsidRDefault="00214E81" w:rsidP="00214E81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214E81" w:rsidRDefault="00214E81" w:rsidP="00214E81">
      <w:pPr>
        <w:ind w:firstLine="567"/>
        <w:jc w:val="center"/>
        <w:rPr>
          <w:rStyle w:val="2"/>
          <w:b/>
          <w:color w:val="000000"/>
          <w:sz w:val="24"/>
          <w:szCs w:val="24"/>
        </w:rPr>
      </w:pPr>
    </w:p>
    <w:p w:rsidR="00214E81" w:rsidRDefault="00214E81" w:rsidP="00214E81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DE2364" w:rsidRPr="00173936" w:rsidRDefault="00214E81" w:rsidP="00DE2364">
      <w:pPr>
        <w:pStyle w:val="a3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4E81">
        <w:rPr>
          <w:rStyle w:val="2"/>
          <w:b/>
          <w:color w:val="000000"/>
          <w:sz w:val="28"/>
          <w:szCs w:val="28"/>
        </w:rPr>
        <w:t xml:space="preserve">Тема проекта: </w:t>
      </w:r>
      <w:r w:rsidR="00DE2364" w:rsidRPr="00173936">
        <w:rPr>
          <w:rFonts w:ascii="Times New Roman" w:hAnsi="Times New Roman" w:cs="Times New Roman"/>
          <w:b/>
          <w:sz w:val="32"/>
          <w:szCs w:val="32"/>
        </w:rPr>
        <w:t>«Институт просвещенного родителя» как средство обеспечения индивидуального подхода к семьям воспитанников в условиях дошкольной образовательной организации</w:t>
      </w:r>
      <w:r w:rsidR="00DE2364">
        <w:rPr>
          <w:rFonts w:ascii="Times New Roman" w:hAnsi="Times New Roman" w:cs="Times New Roman"/>
          <w:b/>
          <w:sz w:val="32"/>
          <w:szCs w:val="32"/>
        </w:rPr>
        <w:t>»</w:t>
      </w:r>
    </w:p>
    <w:p w:rsidR="00214E81" w:rsidRPr="00214E81" w:rsidRDefault="00DE2364" w:rsidP="00DE2364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4E81">
        <w:rPr>
          <w:rStyle w:val="2"/>
          <w:b/>
          <w:color w:val="000000"/>
          <w:sz w:val="28"/>
          <w:szCs w:val="28"/>
        </w:rPr>
        <w:t xml:space="preserve"> </w:t>
      </w:r>
    </w:p>
    <w:p w:rsidR="00214E81" w:rsidRDefault="00214E81" w:rsidP="00214E81">
      <w:pPr>
        <w:ind w:firstLine="567"/>
        <w:rPr>
          <w:rFonts w:ascii="Times New Roman" w:hAnsi="Times New Roman" w:cs="Times New Roman"/>
          <w:sz w:val="16"/>
          <w:szCs w:val="16"/>
        </w:rPr>
      </w:pPr>
    </w:p>
    <w:p w:rsidR="00214E81" w:rsidRDefault="00214E81" w:rsidP="00214E81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E46B81" w:rsidRDefault="00E46B81"/>
    <w:p w:rsidR="00214E81" w:rsidRDefault="00214E81"/>
    <w:p w:rsidR="00214E81" w:rsidRDefault="00214E81"/>
    <w:p w:rsidR="00214E81" w:rsidRDefault="00214E81"/>
    <w:p w:rsidR="00214E81" w:rsidRPr="00966A04" w:rsidRDefault="00966A04" w:rsidP="00966A04">
      <w:pPr>
        <w:jc w:val="center"/>
        <w:rPr>
          <w:rFonts w:ascii="Times New Roman" w:hAnsi="Times New Roman" w:cs="Times New Roman"/>
          <w:sz w:val="24"/>
          <w:szCs w:val="24"/>
        </w:rPr>
      </w:pPr>
      <w:r w:rsidRPr="00966A04">
        <w:rPr>
          <w:rFonts w:ascii="Times New Roman" w:hAnsi="Times New Roman" w:cs="Times New Roman"/>
          <w:sz w:val="24"/>
          <w:szCs w:val="24"/>
        </w:rPr>
        <w:t>Красноуфимск, 2024</w:t>
      </w:r>
    </w:p>
    <w:p w:rsidR="00DE2364" w:rsidRDefault="00DE2364" w:rsidP="00DE23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1554">
        <w:rPr>
          <w:rFonts w:ascii="Times New Roman" w:hAnsi="Times New Roman" w:cs="Times New Roman"/>
          <w:b/>
          <w:sz w:val="24"/>
          <w:szCs w:val="24"/>
        </w:rPr>
        <w:lastRenderedPageBreak/>
        <w:t>Тема проекта (программы)</w:t>
      </w:r>
      <w:r w:rsidRPr="005C1554">
        <w:rPr>
          <w:rFonts w:ascii="Times New Roman" w:hAnsi="Times New Roman" w:cs="Times New Roman"/>
          <w:sz w:val="24"/>
          <w:szCs w:val="24"/>
        </w:rPr>
        <w:t xml:space="preserve"> «Институт просвещенного родителя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C1554">
        <w:rPr>
          <w:rFonts w:ascii="Times New Roman" w:hAnsi="Times New Roman" w:cs="Times New Roman"/>
          <w:sz w:val="24"/>
          <w:szCs w:val="24"/>
        </w:rPr>
        <w:t xml:space="preserve"> как средство обеспечения индивидуального подхода к семьям воспитанников</w:t>
      </w:r>
      <w:r>
        <w:rPr>
          <w:rFonts w:ascii="Times New Roman" w:hAnsi="Times New Roman" w:cs="Times New Roman"/>
          <w:sz w:val="24"/>
          <w:szCs w:val="24"/>
        </w:rPr>
        <w:t xml:space="preserve"> в условиях дошкольной образовательной организации.</w:t>
      </w:r>
      <w:r w:rsidRPr="005C15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2364" w:rsidRPr="005C1554" w:rsidRDefault="00DE2364" w:rsidP="00DE2364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DE2364" w:rsidRDefault="00DE2364" w:rsidP="00DE2364">
      <w:pPr>
        <w:pStyle w:val="pboth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 w:rsidRPr="00A33315">
        <w:rPr>
          <w:b/>
        </w:rPr>
        <w:t>Цель проекта (программы)</w:t>
      </w:r>
      <w:r w:rsidRPr="003B05E1">
        <w:t xml:space="preserve"> </w:t>
      </w:r>
      <w:r>
        <w:t>О</w:t>
      </w:r>
      <w:r w:rsidRPr="003B05E1">
        <w:t>беспечить индивидуальное сопровождение семей с учетом их интересов, потребностей и инициатив</w:t>
      </w:r>
      <w:r>
        <w:t>, повысить</w:t>
      </w:r>
      <w:r w:rsidRPr="003B05E1">
        <w:t xml:space="preserve"> уров</w:t>
      </w:r>
      <w:r>
        <w:t>ень</w:t>
      </w:r>
      <w:r w:rsidRPr="003B05E1">
        <w:t xml:space="preserve"> родительской компетентности в вопросах образования, воспитания и развития ребенка</w:t>
      </w:r>
      <w:r>
        <w:t xml:space="preserve"> дошкольного возраста через организацию «Института просвещенного родителя».</w:t>
      </w:r>
    </w:p>
    <w:p w:rsidR="00DE2364" w:rsidRDefault="00DE2364" w:rsidP="00DE2364">
      <w:pPr>
        <w:pStyle w:val="a3"/>
      </w:pPr>
    </w:p>
    <w:p w:rsidR="00DE2364" w:rsidRDefault="00DE2364" w:rsidP="00DE2364">
      <w:pPr>
        <w:pStyle w:val="pboth"/>
        <w:shd w:val="clear" w:color="auto" w:fill="FFFFFF"/>
        <w:spacing w:before="0" w:beforeAutospacing="0" w:after="0" w:afterAutospacing="0"/>
        <w:jc w:val="both"/>
      </w:pPr>
    </w:p>
    <w:p w:rsidR="00DE2364" w:rsidRPr="003B05E1" w:rsidRDefault="00DE2364" w:rsidP="00DE236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B05E1">
        <w:rPr>
          <w:rFonts w:ascii="Times New Roman" w:hAnsi="Times New Roman" w:cs="Times New Roman"/>
          <w:b/>
          <w:sz w:val="24"/>
          <w:szCs w:val="24"/>
        </w:rPr>
        <w:t>Задачи проекта (программы)</w:t>
      </w:r>
    </w:p>
    <w:p w:rsidR="00DE2364" w:rsidRPr="003B05E1" w:rsidRDefault="00DE2364" w:rsidP="00DE2364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3B05E1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3B05E1">
        <w:rPr>
          <w:rFonts w:ascii="Times New Roman" w:hAnsi="Times New Roman" w:cs="Times New Roman"/>
          <w:sz w:val="24"/>
          <w:szCs w:val="24"/>
        </w:rPr>
        <w:t>беспечить индивидуальное сопровождение семей с учетом их интересов, потребностей и инициатив;</w:t>
      </w:r>
    </w:p>
    <w:p w:rsidR="00DE2364" w:rsidRPr="003B05E1" w:rsidRDefault="00DE2364" w:rsidP="00DE2364">
      <w:pPr>
        <w:tabs>
          <w:tab w:val="left" w:pos="0"/>
          <w:tab w:val="left" w:pos="318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B05E1">
        <w:rPr>
          <w:rFonts w:ascii="Times New Roman" w:hAnsi="Times New Roman" w:cs="Times New Roman"/>
          <w:sz w:val="24"/>
          <w:szCs w:val="24"/>
        </w:rPr>
        <w:t xml:space="preserve">- </w:t>
      </w:r>
      <w:r w:rsidRPr="003B05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Способствовать развитию ответственного и осознанного </w:t>
      </w:r>
      <w:proofErr w:type="spellStart"/>
      <w:r w:rsidRPr="003B05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родительства</w:t>
      </w:r>
      <w:proofErr w:type="spellEnd"/>
      <w:r w:rsidRPr="003B05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как базовой основы благополучия семьи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DE2364" w:rsidRPr="003B05E1" w:rsidRDefault="00DE2364" w:rsidP="00DE2364">
      <w:pPr>
        <w:tabs>
          <w:tab w:val="left" w:pos="0"/>
          <w:tab w:val="left" w:pos="31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3B05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Построить взаимодействия в форме сотрудничества и установления партнерских отношений с родителями (законными представителями) детей младенческого, раннего и дошкольного возраста для решения образовательных задач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DE2364" w:rsidRPr="003B05E1" w:rsidRDefault="00DE2364" w:rsidP="00DE2364">
      <w:pPr>
        <w:tabs>
          <w:tab w:val="left" w:pos="0"/>
          <w:tab w:val="left" w:pos="318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B05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Вовлечь родителей (законных представителей) в образовательный процесс, в т.ч. в управление образовательной деятельностью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DE2364" w:rsidRPr="003B05E1" w:rsidRDefault="00DE2364" w:rsidP="00DE2364">
      <w:pPr>
        <w:tabs>
          <w:tab w:val="left" w:pos="0"/>
          <w:tab w:val="left" w:pos="318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B05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r w:rsidRPr="003B05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азработать и внедрить систему индивидуального сопровождения семей в условиях «Института просвещенного родителя»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DE2364" w:rsidRPr="003B05E1" w:rsidRDefault="00DE2364" w:rsidP="00DE2364">
      <w:pPr>
        <w:tabs>
          <w:tab w:val="left" w:pos="0"/>
          <w:tab w:val="left" w:pos="318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B05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3B05E1">
        <w:rPr>
          <w:rFonts w:ascii="Times New Roman" w:eastAsia="Calibri" w:hAnsi="Times New Roman" w:cs="Times New Roman"/>
          <w:sz w:val="24"/>
          <w:szCs w:val="24"/>
        </w:rPr>
        <w:t xml:space="preserve">Создать организационно-методическую среду для освоения коллективом ДОУ компетенции в </w:t>
      </w:r>
      <w:r w:rsidRPr="003B05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вопросах сопровождения семей в условиях реализации Федеральной образовательной программы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DE2364" w:rsidRPr="003B05E1" w:rsidRDefault="00DE2364" w:rsidP="00DE2364">
      <w:pPr>
        <w:tabs>
          <w:tab w:val="left" w:pos="0"/>
          <w:tab w:val="left" w:pos="318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B05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r w:rsidRPr="003B05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азработать методические материалы, обеспечивающие реализацию «Института просвещенного родителя»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DE2364" w:rsidRDefault="00DE2364" w:rsidP="00DE2364">
      <w:pPr>
        <w:tabs>
          <w:tab w:val="left" w:pos="0"/>
          <w:tab w:val="left" w:pos="318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B05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Pr="003B05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редставить опыт работы по реализации «Института просвещенного родителя» педагогическому сообществу города, региона.</w:t>
      </w:r>
    </w:p>
    <w:p w:rsidR="00DE2364" w:rsidRDefault="00DE2364" w:rsidP="00DE2364">
      <w:pPr>
        <w:tabs>
          <w:tab w:val="left" w:pos="0"/>
          <w:tab w:val="left" w:pos="318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E2364" w:rsidRPr="004004FA" w:rsidRDefault="00DE2364" w:rsidP="00DE236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4004FA">
        <w:rPr>
          <w:rFonts w:ascii="Times New Roman" w:hAnsi="Times New Roman" w:cs="Times New Roman"/>
          <w:b/>
          <w:sz w:val="24"/>
          <w:szCs w:val="24"/>
        </w:rPr>
        <w:t>Идея инновационного проекта (программы)</w:t>
      </w:r>
    </w:p>
    <w:p w:rsidR="00DE2364" w:rsidRPr="004004FA" w:rsidRDefault="00DE2364" w:rsidP="00DE23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4FA">
        <w:rPr>
          <w:rFonts w:ascii="Times New Roman" w:hAnsi="Times New Roman" w:cs="Times New Roman"/>
          <w:sz w:val="24"/>
          <w:szCs w:val="24"/>
        </w:rPr>
        <w:t xml:space="preserve">     В основе проекта лежит идея индивидуального подхода при взаимодействии с семьями воспитанников с учетом их интересов, потребностей и инициатив, а так же оптимизация форм взаимодействия с разными категориями семей.</w:t>
      </w:r>
    </w:p>
    <w:p w:rsidR="00DE2364" w:rsidRPr="004004FA" w:rsidRDefault="00DE2364" w:rsidP="00DE23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4FA">
        <w:rPr>
          <w:rFonts w:ascii="Times New Roman" w:hAnsi="Times New Roman" w:cs="Times New Roman"/>
          <w:sz w:val="24"/>
          <w:szCs w:val="24"/>
        </w:rPr>
        <w:t xml:space="preserve">     Для организации взаимодействия создается «Институт просвещенного родителя». Институт имеет факультеты, преподавателей, свою символику и традиции.</w:t>
      </w:r>
    </w:p>
    <w:p w:rsidR="00DE2364" w:rsidRPr="004004FA" w:rsidRDefault="00DE2364" w:rsidP="00DE23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4FA">
        <w:rPr>
          <w:rFonts w:ascii="Times New Roman" w:hAnsi="Times New Roman" w:cs="Times New Roman"/>
          <w:sz w:val="24"/>
          <w:szCs w:val="24"/>
        </w:rPr>
        <w:t xml:space="preserve">     На начальном этапе проекта разрабатывается и апробируется диагностический инструментарий для изучения интересов, потребностей и инициатив семей. Выявляются предпочтения по формам взаимодействия с педагогическим коллективом и социальными партнерами.</w:t>
      </w:r>
    </w:p>
    <w:p w:rsidR="00DE2364" w:rsidRPr="004004FA" w:rsidRDefault="00DE2364" w:rsidP="00DE23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4FA">
        <w:rPr>
          <w:rFonts w:ascii="Times New Roman" w:hAnsi="Times New Roman" w:cs="Times New Roman"/>
          <w:sz w:val="24"/>
          <w:szCs w:val="24"/>
        </w:rPr>
        <w:t xml:space="preserve">     На основе результатов диагностики формируются </w:t>
      </w:r>
      <w:proofErr w:type="spellStart"/>
      <w:proofErr w:type="gramStart"/>
      <w:r w:rsidRPr="004004FA">
        <w:rPr>
          <w:rFonts w:ascii="Times New Roman" w:hAnsi="Times New Roman" w:cs="Times New Roman"/>
          <w:sz w:val="24"/>
          <w:szCs w:val="24"/>
        </w:rPr>
        <w:t>фокус-группы</w:t>
      </w:r>
      <w:proofErr w:type="spellEnd"/>
      <w:proofErr w:type="gramEnd"/>
      <w:r w:rsidRPr="004004FA">
        <w:rPr>
          <w:rFonts w:ascii="Times New Roman" w:hAnsi="Times New Roman" w:cs="Times New Roman"/>
          <w:sz w:val="24"/>
          <w:szCs w:val="24"/>
        </w:rPr>
        <w:t xml:space="preserve"> родителей, которые «зачисляются» на факультеты Института просвещенного родителя.</w:t>
      </w:r>
    </w:p>
    <w:p w:rsidR="00DE2364" w:rsidRDefault="00DE2364" w:rsidP="00DE23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4FA">
        <w:rPr>
          <w:rFonts w:ascii="Times New Roman" w:hAnsi="Times New Roman" w:cs="Times New Roman"/>
          <w:sz w:val="24"/>
          <w:szCs w:val="24"/>
        </w:rPr>
        <w:t xml:space="preserve">     В Институте предполагается работа нескольких факультетов:</w:t>
      </w:r>
    </w:p>
    <w:p w:rsidR="00DE2364" w:rsidRDefault="00DE2364" w:rsidP="00DE23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D6F">
        <w:rPr>
          <w:rFonts w:ascii="Times New Roman" w:hAnsi="Times New Roman" w:cs="Times New Roman"/>
          <w:i/>
          <w:sz w:val="24"/>
          <w:szCs w:val="24"/>
        </w:rPr>
        <w:t xml:space="preserve">Факультет </w:t>
      </w:r>
      <w:proofErr w:type="gramStart"/>
      <w:r w:rsidRPr="00D51D6F">
        <w:rPr>
          <w:rFonts w:ascii="Times New Roman" w:hAnsi="Times New Roman" w:cs="Times New Roman"/>
          <w:i/>
          <w:sz w:val="24"/>
          <w:szCs w:val="24"/>
        </w:rPr>
        <w:t>эффективного</w:t>
      </w:r>
      <w:proofErr w:type="gramEnd"/>
      <w:r w:rsidRPr="00D51D6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51D6F">
        <w:rPr>
          <w:rFonts w:ascii="Times New Roman" w:hAnsi="Times New Roman" w:cs="Times New Roman"/>
          <w:i/>
          <w:sz w:val="24"/>
          <w:szCs w:val="24"/>
        </w:rPr>
        <w:t>родительства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>. В основе - совместные мероприятия для детей и родителей, направленные на гармонизацию внутрисемейных отношений, обучение эффективному общению с детьми.</w:t>
      </w:r>
    </w:p>
    <w:p w:rsidR="00DE2364" w:rsidRDefault="00DE2364" w:rsidP="00DE23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D6F">
        <w:rPr>
          <w:rFonts w:ascii="Times New Roman" w:hAnsi="Times New Roman" w:cs="Times New Roman"/>
          <w:i/>
          <w:sz w:val="24"/>
          <w:szCs w:val="24"/>
        </w:rPr>
        <w:t>Факультет дистанционного сопровождения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Направлен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родителей, предпочитающих дистанционное взаимодействие. Обучающие занятия, мастер-классы размещаются на сайте детского сада. Тематическое содержание определяется исходя из запросов семей.</w:t>
      </w:r>
    </w:p>
    <w:p w:rsidR="00DE2364" w:rsidRDefault="00DE2364" w:rsidP="00DE23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D6F">
        <w:rPr>
          <w:rFonts w:ascii="Times New Roman" w:hAnsi="Times New Roman" w:cs="Times New Roman"/>
          <w:i/>
          <w:sz w:val="24"/>
          <w:szCs w:val="24"/>
        </w:rPr>
        <w:t>Факультет управления образовательной деятельностью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51D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Родители являются непосредственными участниками образовательной деятельности: участвуют в </w:t>
      </w:r>
      <w:r>
        <w:rPr>
          <w:rFonts w:ascii="Times New Roman" w:hAnsi="Times New Roman" w:cs="Times New Roman"/>
          <w:sz w:val="24"/>
          <w:szCs w:val="24"/>
        </w:rPr>
        <w:lastRenderedPageBreak/>
        <w:t>тематическом планировании, проводят занятия, развлечения, экскурсии, мастер-классы и пр.</w:t>
      </w:r>
    </w:p>
    <w:p w:rsidR="00DE2364" w:rsidRDefault="00DE2364" w:rsidP="00DE23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684">
        <w:rPr>
          <w:rFonts w:ascii="Times New Roman" w:hAnsi="Times New Roman" w:cs="Times New Roman"/>
          <w:i/>
          <w:sz w:val="24"/>
          <w:szCs w:val="24"/>
        </w:rPr>
        <w:t>Факультет семейных традиций и ценностей</w:t>
      </w:r>
      <w:r>
        <w:rPr>
          <w:rFonts w:ascii="Times New Roman" w:hAnsi="Times New Roman" w:cs="Times New Roman"/>
          <w:sz w:val="24"/>
          <w:szCs w:val="24"/>
        </w:rPr>
        <w:t>. В основе - мероприятия, направленные на популяризацию и развитие семейных традиций и ценностей.</w:t>
      </w:r>
    </w:p>
    <w:p w:rsidR="00DE2364" w:rsidRDefault="00DE2364" w:rsidP="00DE23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37F5">
        <w:rPr>
          <w:rFonts w:ascii="Times New Roman" w:hAnsi="Times New Roman" w:cs="Times New Roman"/>
          <w:i/>
          <w:sz w:val="24"/>
          <w:szCs w:val="24"/>
        </w:rPr>
        <w:t xml:space="preserve">Факультет грамотного </w:t>
      </w:r>
      <w:proofErr w:type="spellStart"/>
      <w:r w:rsidRPr="006537F5">
        <w:rPr>
          <w:rFonts w:ascii="Times New Roman" w:hAnsi="Times New Roman" w:cs="Times New Roman"/>
          <w:i/>
          <w:sz w:val="24"/>
          <w:szCs w:val="24"/>
        </w:rPr>
        <w:t>родительства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Включает в себя просветительская </w:t>
      </w:r>
      <w:proofErr w:type="gramStart"/>
      <w:r>
        <w:rPr>
          <w:rFonts w:ascii="Times New Roman" w:hAnsi="Times New Roman" w:cs="Times New Roman"/>
          <w:sz w:val="24"/>
          <w:szCs w:val="24"/>
        </w:rPr>
        <w:t>деятельность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вопросам развития детей исходя из выявленных интересов и потребностей семей.</w:t>
      </w:r>
    </w:p>
    <w:p w:rsidR="00DE2364" w:rsidRDefault="00DE2364" w:rsidP="00DE23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4FA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Каждый факультет имеет свою программу работы. Т</w:t>
      </w:r>
      <w:r w:rsidRPr="004004FA">
        <w:rPr>
          <w:rFonts w:ascii="Times New Roman" w:hAnsi="Times New Roman" w:cs="Times New Roman"/>
          <w:sz w:val="24"/>
          <w:szCs w:val="24"/>
        </w:rPr>
        <w:t>ематическое содержание и формы работы факультетов</w:t>
      </w:r>
      <w:r>
        <w:rPr>
          <w:rFonts w:ascii="Times New Roman" w:hAnsi="Times New Roman" w:cs="Times New Roman"/>
          <w:sz w:val="24"/>
          <w:szCs w:val="24"/>
        </w:rPr>
        <w:t xml:space="preserve"> определяются и</w:t>
      </w:r>
      <w:r w:rsidRPr="004004FA">
        <w:rPr>
          <w:rFonts w:ascii="Times New Roman" w:hAnsi="Times New Roman" w:cs="Times New Roman"/>
          <w:sz w:val="24"/>
          <w:szCs w:val="24"/>
        </w:rPr>
        <w:t>сходя из результатов диагностики</w:t>
      </w:r>
      <w:r>
        <w:rPr>
          <w:rFonts w:ascii="Times New Roman" w:hAnsi="Times New Roman" w:cs="Times New Roman"/>
          <w:sz w:val="24"/>
          <w:szCs w:val="24"/>
        </w:rPr>
        <w:t xml:space="preserve"> и инициатив родителей.</w:t>
      </w:r>
    </w:p>
    <w:p w:rsidR="00DE2364" w:rsidRDefault="00DE2364" w:rsidP="00DE2364">
      <w:pPr>
        <w:tabs>
          <w:tab w:val="left" w:pos="0"/>
          <w:tab w:val="left" w:pos="318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E2364" w:rsidRPr="00A73328" w:rsidRDefault="00DE2364" w:rsidP="00DE2364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  <w:b/>
          <w:sz w:val="24"/>
          <w:szCs w:val="24"/>
        </w:rPr>
      </w:pPr>
      <w:r w:rsidRPr="00A73328">
        <w:rPr>
          <w:rFonts w:ascii="Times New Roman" w:hAnsi="Times New Roman" w:cs="Times New Roman"/>
          <w:b/>
          <w:sz w:val="24"/>
          <w:szCs w:val="24"/>
        </w:rPr>
        <w:t xml:space="preserve">Этапы и сроки реализации инновационного проекта (программы). </w:t>
      </w:r>
    </w:p>
    <w:p w:rsidR="00DE2364" w:rsidRPr="00AD43B0" w:rsidRDefault="00DE2364" w:rsidP="00DE2364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AD43B0">
        <w:rPr>
          <w:rFonts w:ascii="Times New Roman" w:hAnsi="Times New Roman" w:cs="Times New Roman"/>
          <w:sz w:val="24"/>
          <w:szCs w:val="24"/>
        </w:rPr>
        <w:t>1 этап: Подготовительный (Сентябрь 2024г – октябрь 2024г)</w:t>
      </w:r>
    </w:p>
    <w:p w:rsidR="00DE2364" w:rsidRPr="00AD43B0" w:rsidRDefault="00DE2364" w:rsidP="00DE2364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AD43B0">
        <w:rPr>
          <w:rFonts w:ascii="Times New Roman" w:hAnsi="Times New Roman" w:cs="Times New Roman"/>
          <w:sz w:val="24"/>
          <w:szCs w:val="24"/>
        </w:rPr>
        <w:t xml:space="preserve">2 этап: </w:t>
      </w:r>
      <w:r w:rsidRPr="00AD43B0">
        <w:rPr>
          <w:rFonts w:ascii="Times New Roman" w:eastAsia="Times New Roman" w:hAnsi="Times New Roman" w:cs="Times New Roman"/>
          <w:sz w:val="24"/>
          <w:szCs w:val="24"/>
        </w:rPr>
        <w:t>Внедрение и реализация проекта</w:t>
      </w:r>
      <w:r w:rsidRPr="00AD43B0">
        <w:rPr>
          <w:rFonts w:ascii="Times New Roman" w:hAnsi="Times New Roman" w:cs="Times New Roman"/>
          <w:sz w:val="24"/>
          <w:szCs w:val="24"/>
        </w:rPr>
        <w:t xml:space="preserve"> (Ноябрь 2024г – декабрь 2025г)</w:t>
      </w:r>
    </w:p>
    <w:p w:rsidR="00DE2364" w:rsidRDefault="00DE2364" w:rsidP="00DE2364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AD43B0">
        <w:rPr>
          <w:rFonts w:ascii="Times New Roman" w:hAnsi="Times New Roman" w:cs="Times New Roman"/>
          <w:sz w:val="24"/>
          <w:szCs w:val="24"/>
        </w:rPr>
        <w:t>3 этап: Диссеминация опыта (январь 2026г – декабрь 2026г)</w:t>
      </w:r>
    </w:p>
    <w:p w:rsidR="00DE2364" w:rsidRDefault="00DE2364" w:rsidP="00DE2364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DE2364" w:rsidRPr="00322D69" w:rsidRDefault="00DE2364" w:rsidP="00DE2364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  <w:b/>
          <w:sz w:val="24"/>
          <w:szCs w:val="24"/>
        </w:rPr>
      </w:pPr>
      <w:r w:rsidRPr="00322D69">
        <w:rPr>
          <w:rFonts w:ascii="Times New Roman" w:hAnsi="Times New Roman" w:cs="Times New Roman"/>
          <w:b/>
          <w:sz w:val="24"/>
          <w:szCs w:val="24"/>
        </w:rPr>
        <w:t>Содержание, методы и условия реализации инновационного проекта (программы), необходимые условия организации работ</w:t>
      </w:r>
      <w:r w:rsidR="0025702A">
        <w:rPr>
          <w:rFonts w:ascii="Times New Roman" w:hAnsi="Times New Roman" w:cs="Times New Roman"/>
          <w:b/>
          <w:sz w:val="24"/>
          <w:szCs w:val="24"/>
        </w:rPr>
        <w:t xml:space="preserve"> на 2024 – 2025 учебный год</w:t>
      </w:r>
      <w:r w:rsidRPr="00322D6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E2364" w:rsidRDefault="00DE2364" w:rsidP="00DE2364">
      <w:pPr>
        <w:pStyle w:val="a3"/>
        <w:ind w:left="0"/>
      </w:pPr>
    </w:p>
    <w:tbl>
      <w:tblPr>
        <w:tblStyle w:val="a5"/>
        <w:tblW w:w="0" w:type="auto"/>
        <w:tblInd w:w="405" w:type="dxa"/>
        <w:tblLook w:val="04A0"/>
      </w:tblPr>
      <w:tblGrid>
        <w:gridCol w:w="692"/>
        <w:gridCol w:w="2925"/>
        <w:gridCol w:w="2796"/>
        <w:gridCol w:w="2753"/>
      </w:tblGrid>
      <w:tr w:rsidR="00DE2364" w:rsidRPr="004A5F38" w:rsidTr="00B479B7">
        <w:tc>
          <w:tcPr>
            <w:tcW w:w="692" w:type="dxa"/>
          </w:tcPr>
          <w:p w:rsidR="00DE2364" w:rsidRPr="004A5F38" w:rsidRDefault="00DE2364" w:rsidP="00DE236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3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A5F3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A5F3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A5F3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25" w:type="dxa"/>
          </w:tcPr>
          <w:p w:rsidR="00DE2364" w:rsidRPr="004A5F38" w:rsidRDefault="00DE2364" w:rsidP="00DE236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38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796" w:type="dxa"/>
          </w:tcPr>
          <w:p w:rsidR="00DE2364" w:rsidRPr="004A5F38" w:rsidRDefault="00DE2364" w:rsidP="00DE236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38">
              <w:rPr>
                <w:rFonts w:ascii="Times New Roman" w:hAnsi="Times New Roman" w:cs="Times New Roman"/>
                <w:sz w:val="24"/>
                <w:szCs w:val="24"/>
              </w:rPr>
              <w:t>Методы реализации</w:t>
            </w:r>
          </w:p>
        </w:tc>
        <w:tc>
          <w:tcPr>
            <w:tcW w:w="2753" w:type="dxa"/>
          </w:tcPr>
          <w:p w:rsidR="00DE2364" w:rsidRPr="004A5F38" w:rsidRDefault="00DE2364" w:rsidP="00DE236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38">
              <w:rPr>
                <w:rFonts w:ascii="Times New Roman" w:hAnsi="Times New Roman" w:cs="Times New Roman"/>
                <w:sz w:val="24"/>
                <w:szCs w:val="24"/>
              </w:rPr>
              <w:t>Условия организации</w:t>
            </w:r>
          </w:p>
        </w:tc>
      </w:tr>
      <w:tr w:rsidR="00DE2364" w:rsidRPr="004A5F38" w:rsidTr="00B479B7">
        <w:tc>
          <w:tcPr>
            <w:tcW w:w="9166" w:type="dxa"/>
            <w:gridSpan w:val="4"/>
          </w:tcPr>
          <w:p w:rsidR="00DE2364" w:rsidRPr="004A5F38" w:rsidRDefault="00DE2364" w:rsidP="00B479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38">
              <w:rPr>
                <w:rFonts w:ascii="Times New Roman" w:hAnsi="Times New Roman" w:cs="Times New Roman"/>
                <w:sz w:val="24"/>
                <w:szCs w:val="24"/>
              </w:rPr>
              <w:t>1 этап: Подготовительный</w:t>
            </w:r>
          </w:p>
        </w:tc>
      </w:tr>
      <w:tr w:rsidR="00DE2364" w:rsidRPr="004A5F38" w:rsidTr="00B479B7">
        <w:tc>
          <w:tcPr>
            <w:tcW w:w="692" w:type="dxa"/>
          </w:tcPr>
          <w:p w:rsidR="00DE2364" w:rsidRPr="004A5F38" w:rsidRDefault="00DE2364" w:rsidP="00B47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5" w:type="dxa"/>
          </w:tcPr>
          <w:p w:rsidR="00DE2364" w:rsidRPr="004A5F38" w:rsidRDefault="00DE2364" w:rsidP="00B47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F38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рабочей группы по работе с родителями</w:t>
            </w:r>
          </w:p>
        </w:tc>
        <w:tc>
          <w:tcPr>
            <w:tcW w:w="2796" w:type="dxa"/>
          </w:tcPr>
          <w:p w:rsidR="00DE2364" w:rsidRPr="004A5F38" w:rsidRDefault="00DE2364" w:rsidP="00B479B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5F38">
              <w:rPr>
                <w:rFonts w:ascii="Times New Roman" w:hAnsi="Times New Roman" w:cs="Times New Roman"/>
                <w:sz w:val="24"/>
                <w:szCs w:val="24"/>
              </w:rPr>
              <w:t>Анализ компетенций</w:t>
            </w:r>
          </w:p>
          <w:p w:rsidR="00DE2364" w:rsidRPr="004A5F38" w:rsidRDefault="00DE2364" w:rsidP="00B479B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5F38">
              <w:rPr>
                <w:rFonts w:ascii="Times New Roman" w:hAnsi="Times New Roman" w:cs="Times New Roman"/>
                <w:sz w:val="24"/>
                <w:szCs w:val="24"/>
              </w:rPr>
              <w:t>Выдвижение кандидатов</w:t>
            </w:r>
          </w:p>
          <w:p w:rsidR="00DE2364" w:rsidRPr="004A5F38" w:rsidRDefault="00DE2364" w:rsidP="00B479B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5F38"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</w:p>
        </w:tc>
        <w:tc>
          <w:tcPr>
            <w:tcW w:w="2753" w:type="dxa"/>
          </w:tcPr>
          <w:p w:rsidR="00DE2364" w:rsidRPr="004A5F38" w:rsidRDefault="00DE2364" w:rsidP="00B479B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5F38">
              <w:rPr>
                <w:rFonts w:ascii="Times New Roman" w:hAnsi="Times New Roman" w:cs="Times New Roman"/>
                <w:sz w:val="24"/>
                <w:szCs w:val="24"/>
              </w:rPr>
              <w:t>Доверие участников проекта к членам рабочей группы.</w:t>
            </w:r>
          </w:p>
          <w:p w:rsidR="00DE2364" w:rsidRPr="004A5F38" w:rsidRDefault="00DE2364" w:rsidP="00B479B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5F38">
              <w:rPr>
                <w:rFonts w:ascii="Times New Roman" w:hAnsi="Times New Roman" w:cs="Times New Roman"/>
                <w:sz w:val="24"/>
                <w:szCs w:val="24"/>
              </w:rPr>
              <w:t>Компетентность членов рабочей группы в области педагогического наблюдения.</w:t>
            </w:r>
          </w:p>
        </w:tc>
      </w:tr>
      <w:tr w:rsidR="00DE2364" w:rsidRPr="004A5F38" w:rsidTr="00B479B7">
        <w:tc>
          <w:tcPr>
            <w:tcW w:w="692" w:type="dxa"/>
          </w:tcPr>
          <w:p w:rsidR="00DE2364" w:rsidRPr="004A5F38" w:rsidRDefault="00DE2364" w:rsidP="00B47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25" w:type="dxa"/>
          </w:tcPr>
          <w:p w:rsidR="00DE2364" w:rsidRPr="004A5F38" w:rsidRDefault="00DE2364" w:rsidP="00B479B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5F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нормативно-правовых условий для внедрения «Института просвещенного родителя» (разработка приказа, положения и пр.) </w:t>
            </w:r>
          </w:p>
        </w:tc>
        <w:tc>
          <w:tcPr>
            <w:tcW w:w="2796" w:type="dxa"/>
          </w:tcPr>
          <w:p w:rsidR="00DE2364" w:rsidRPr="004A5F38" w:rsidRDefault="00DE2364" w:rsidP="00B479B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5F38">
              <w:rPr>
                <w:rFonts w:ascii="Times New Roman" w:hAnsi="Times New Roman" w:cs="Times New Roman"/>
                <w:sz w:val="24"/>
                <w:szCs w:val="24"/>
              </w:rPr>
              <w:t>Проектирование</w:t>
            </w:r>
          </w:p>
          <w:p w:rsidR="00DE2364" w:rsidRPr="004A5F38" w:rsidRDefault="00DE2364" w:rsidP="00B479B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5F38">
              <w:rPr>
                <w:rFonts w:ascii="Times New Roman" w:hAnsi="Times New Roman" w:cs="Times New Roman"/>
                <w:sz w:val="24"/>
                <w:szCs w:val="24"/>
              </w:rPr>
              <w:t>Экспертный анализ</w:t>
            </w:r>
          </w:p>
          <w:p w:rsidR="00DE2364" w:rsidRPr="004A5F38" w:rsidRDefault="00DE2364" w:rsidP="00B479B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</w:tcPr>
          <w:p w:rsidR="00DE2364" w:rsidRPr="004A5F38" w:rsidRDefault="00DE2364" w:rsidP="00B479B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5F38">
              <w:rPr>
                <w:rFonts w:ascii="Times New Roman" w:hAnsi="Times New Roman" w:cs="Times New Roman"/>
                <w:sz w:val="24"/>
                <w:szCs w:val="24"/>
              </w:rPr>
              <w:t>Создание рабочей группы</w:t>
            </w:r>
          </w:p>
        </w:tc>
      </w:tr>
      <w:tr w:rsidR="00DE2364" w:rsidRPr="004A5F38" w:rsidTr="00B479B7">
        <w:tc>
          <w:tcPr>
            <w:tcW w:w="692" w:type="dxa"/>
          </w:tcPr>
          <w:p w:rsidR="00DE2364" w:rsidRPr="004A5F38" w:rsidRDefault="00DE2364" w:rsidP="00B47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F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25" w:type="dxa"/>
          </w:tcPr>
          <w:p w:rsidR="00DE2364" w:rsidRPr="004A5F38" w:rsidRDefault="00DE2364" w:rsidP="00B47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F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кадровых условий </w:t>
            </w:r>
          </w:p>
        </w:tc>
        <w:tc>
          <w:tcPr>
            <w:tcW w:w="2796" w:type="dxa"/>
          </w:tcPr>
          <w:p w:rsidR="00DE2364" w:rsidRPr="004A5F38" w:rsidRDefault="00DE2364" w:rsidP="00B479B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5F38">
              <w:rPr>
                <w:rFonts w:ascii="Times New Roman" w:hAnsi="Times New Roman" w:cs="Times New Roman"/>
                <w:sz w:val="24"/>
                <w:szCs w:val="24"/>
              </w:rPr>
              <w:t>Обучение педагогов на курсах повышения квалификации по теме взаимодействия с родителями, в т.ч. в дистанционной форме</w:t>
            </w:r>
          </w:p>
          <w:p w:rsidR="00DE2364" w:rsidRPr="004A5F38" w:rsidRDefault="00DE2364" w:rsidP="00B479B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</w:tcPr>
          <w:p w:rsidR="00DE2364" w:rsidRPr="004A5F38" w:rsidRDefault="00DE2364" w:rsidP="00B479B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5F38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Технические возможности (компьютер, выход в Интернет) – для </w:t>
            </w:r>
            <w:proofErr w:type="spellStart"/>
            <w:r w:rsidRPr="004A5F38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4A5F38">
              <w:rPr>
                <w:rFonts w:ascii="Times New Roman" w:hAnsi="Times New Roman" w:cs="Times New Roman"/>
                <w:sz w:val="24"/>
                <w:szCs w:val="24"/>
              </w:rPr>
              <w:t xml:space="preserve"> курсов.</w:t>
            </w:r>
          </w:p>
          <w:p w:rsidR="00DE2364" w:rsidRPr="004A5F38" w:rsidRDefault="00DE2364" w:rsidP="00B479B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5F38">
              <w:rPr>
                <w:rFonts w:ascii="Times New Roman" w:hAnsi="Times New Roman" w:cs="Times New Roman"/>
                <w:sz w:val="24"/>
                <w:szCs w:val="24"/>
              </w:rPr>
              <w:t>Финансирование курсового обучения педагогов.</w:t>
            </w:r>
          </w:p>
          <w:p w:rsidR="00DE2364" w:rsidRPr="004A5F38" w:rsidRDefault="00DE2364" w:rsidP="00B479B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5F38">
              <w:rPr>
                <w:rFonts w:ascii="Times New Roman" w:hAnsi="Times New Roman" w:cs="Times New Roman"/>
                <w:sz w:val="24"/>
                <w:szCs w:val="24"/>
              </w:rPr>
              <w:t>Развитая система наставничества.</w:t>
            </w:r>
          </w:p>
          <w:p w:rsidR="00DE2364" w:rsidRPr="004A5F38" w:rsidRDefault="00DE2364" w:rsidP="00B479B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5F38">
              <w:rPr>
                <w:rFonts w:ascii="Times New Roman" w:hAnsi="Times New Roman" w:cs="Times New Roman"/>
                <w:sz w:val="24"/>
                <w:szCs w:val="24"/>
              </w:rPr>
              <w:t>Внутрикорпоративная организация обмена опытом участников проектов.</w:t>
            </w:r>
          </w:p>
        </w:tc>
      </w:tr>
      <w:tr w:rsidR="00DE2364" w:rsidRPr="004A5F38" w:rsidTr="00B479B7">
        <w:tc>
          <w:tcPr>
            <w:tcW w:w="692" w:type="dxa"/>
          </w:tcPr>
          <w:p w:rsidR="00DE2364" w:rsidRPr="004A5F38" w:rsidRDefault="00DE2364" w:rsidP="00B47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25" w:type="dxa"/>
          </w:tcPr>
          <w:p w:rsidR="00DE2364" w:rsidRPr="004A5F38" w:rsidRDefault="00DE2364" w:rsidP="00B479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F38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материально-технических условий для реализации проекта</w:t>
            </w:r>
          </w:p>
        </w:tc>
        <w:tc>
          <w:tcPr>
            <w:tcW w:w="2796" w:type="dxa"/>
          </w:tcPr>
          <w:p w:rsidR="00DE2364" w:rsidRPr="004A5F38" w:rsidRDefault="00DE2364" w:rsidP="00B479B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5F38">
              <w:rPr>
                <w:rFonts w:ascii="Times New Roman" w:hAnsi="Times New Roman" w:cs="Times New Roman"/>
                <w:sz w:val="24"/>
                <w:szCs w:val="24"/>
              </w:rPr>
              <w:t>Анализ и планирование ресурсов</w:t>
            </w:r>
          </w:p>
        </w:tc>
        <w:tc>
          <w:tcPr>
            <w:tcW w:w="2753" w:type="dxa"/>
          </w:tcPr>
          <w:p w:rsidR="00DE2364" w:rsidRPr="004A5F38" w:rsidRDefault="00DE2364" w:rsidP="00B479B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5F38">
              <w:rPr>
                <w:rFonts w:ascii="Times New Roman" w:hAnsi="Times New Roman" w:cs="Times New Roman"/>
                <w:sz w:val="24"/>
                <w:szCs w:val="24"/>
              </w:rPr>
              <w:t>Наличие помещений для встреч с родителями.</w:t>
            </w:r>
          </w:p>
          <w:p w:rsidR="00DE2364" w:rsidRPr="004A5F38" w:rsidRDefault="00DE2364" w:rsidP="00B479B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5F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 компьютеризированных рабочих мест для педагогов, возможностей для печати диагностических и методических материалов.</w:t>
            </w:r>
          </w:p>
        </w:tc>
      </w:tr>
      <w:tr w:rsidR="00DE2364" w:rsidRPr="004A5F38" w:rsidTr="00B479B7">
        <w:tc>
          <w:tcPr>
            <w:tcW w:w="692" w:type="dxa"/>
          </w:tcPr>
          <w:p w:rsidR="00DE2364" w:rsidRPr="004A5F38" w:rsidRDefault="00DE2364" w:rsidP="00B47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925" w:type="dxa"/>
          </w:tcPr>
          <w:p w:rsidR="00DE2364" w:rsidRPr="004A5F38" w:rsidRDefault="00DE2364" w:rsidP="00B479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F38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финансовых условий для реализации проекта</w:t>
            </w:r>
          </w:p>
        </w:tc>
        <w:tc>
          <w:tcPr>
            <w:tcW w:w="2796" w:type="dxa"/>
          </w:tcPr>
          <w:p w:rsidR="00DE2364" w:rsidRPr="004A5F38" w:rsidRDefault="00DE2364" w:rsidP="00B479B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5F38">
              <w:rPr>
                <w:rFonts w:ascii="Times New Roman" w:hAnsi="Times New Roman" w:cs="Times New Roman"/>
                <w:sz w:val="24"/>
                <w:szCs w:val="24"/>
              </w:rPr>
              <w:t>Анализ и планирование финансовых средств</w:t>
            </w:r>
          </w:p>
        </w:tc>
        <w:tc>
          <w:tcPr>
            <w:tcW w:w="2753" w:type="dxa"/>
          </w:tcPr>
          <w:p w:rsidR="00DE2364" w:rsidRPr="004A5F38" w:rsidRDefault="00DE2364" w:rsidP="00B479B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5F38">
              <w:rPr>
                <w:rFonts w:ascii="Times New Roman" w:hAnsi="Times New Roman" w:cs="Times New Roman"/>
                <w:sz w:val="24"/>
                <w:szCs w:val="24"/>
              </w:rPr>
              <w:t>Наличие сре</w:t>
            </w:r>
            <w:proofErr w:type="gramStart"/>
            <w:r w:rsidRPr="004A5F38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4A5F38">
              <w:rPr>
                <w:rFonts w:ascii="Times New Roman" w:hAnsi="Times New Roman" w:cs="Times New Roman"/>
                <w:sz w:val="24"/>
                <w:szCs w:val="24"/>
              </w:rPr>
              <w:t>я приобретения расходных материалов.</w:t>
            </w:r>
          </w:p>
        </w:tc>
      </w:tr>
      <w:tr w:rsidR="00DE2364" w:rsidRPr="004A5F38" w:rsidTr="00B479B7">
        <w:tc>
          <w:tcPr>
            <w:tcW w:w="692" w:type="dxa"/>
          </w:tcPr>
          <w:p w:rsidR="00DE2364" w:rsidRPr="004A5F38" w:rsidRDefault="00DE2364" w:rsidP="00B47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25" w:type="dxa"/>
          </w:tcPr>
          <w:p w:rsidR="00DE2364" w:rsidRPr="004A5F38" w:rsidRDefault="00DE2364" w:rsidP="00B47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F38">
              <w:rPr>
                <w:rFonts w:ascii="Times New Roman" w:hAnsi="Times New Roman" w:cs="Times New Roman"/>
                <w:sz w:val="24"/>
                <w:szCs w:val="24"/>
              </w:rPr>
              <w:t>Внедрение механизмов стимулирования участников проектной деятельности</w:t>
            </w:r>
            <w:proofErr w:type="gramStart"/>
            <w:r w:rsidRPr="004A5F38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796" w:type="dxa"/>
          </w:tcPr>
          <w:p w:rsidR="00DE2364" w:rsidRPr="004A5F38" w:rsidRDefault="00DE2364" w:rsidP="00B479B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5F38">
              <w:rPr>
                <w:rFonts w:ascii="Times New Roman" w:hAnsi="Times New Roman" w:cs="Times New Roman"/>
                <w:sz w:val="24"/>
                <w:szCs w:val="24"/>
              </w:rPr>
              <w:t>Разработка положения о стимулировании участников проектной деятельности</w:t>
            </w:r>
          </w:p>
        </w:tc>
        <w:tc>
          <w:tcPr>
            <w:tcW w:w="2753" w:type="dxa"/>
          </w:tcPr>
          <w:p w:rsidR="00DE2364" w:rsidRPr="004A5F38" w:rsidRDefault="00DE2364" w:rsidP="00B479B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5F38">
              <w:rPr>
                <w:rFonts w:ascii="Times New Roman" w:hAnsi="Times New Roman" w:cs="Times New Roman"/>
                <w:sz w:val="24"/>
                <w:szCs w:val="24"/>
              </w:rPr>
              <w:t xml:space="preserve">Выделение в  стимулирующем фонде оплаты труда средств </w:t>
            </w:r>
            <w:proofErr w:type="gramStart"/>
            <w:r w:rsidRPr="004A5F38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4A5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A5F38">
              <w:rPr>
                <w:rFonts w:ascii="Times New Roman" w:hAnsi="Times New Roman" w:cs="Times New Roman"/>
                <w:sz w:val="24"/>
                <w:szCs w:val="24"/>
              </w:rPr>
              <w:t>стимулировании</w:t>
            </w:r>
            <w:proofErr w:type="gramEnd"/>
            <w:r w:rsidRPr="004A5F38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проектной деятельности</w:t>
            </w:r>
          </w:p>
        </w:tc>
      </w:tr>
      <w:tr w:rsidR="0025702A" w:rsidRPr="004A5F38" w:rsidTr="00B479B7">
        <w:tc>
          <w:tcPr>
            <w:tcW w:w="9166" w:type="dxa"/>
            <w:gridSpan w:val="4"/>
          </w:tcPr>
          <w:p w:rsidR="0025702A" w:rsidRPr="004A5F38" w:rsidRDefault="0025702A" w:rsidP="00B479B7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F38">
              <w:rPr>
                <w:rFonts w:ascii="Times New Roman" w:eastAsia="Times New Roman" w:hAnsi="Times New Roman" w:cs="Times New Roman"/>
                <w:sz w:val="24"/>
                <w:szCs w:val="24"/>
              </w:rPr>
              <w:t>2 этап: Внедрение и реализация проекта</w:t>
            </w:r>
          </w:p>
        </w:tc>
      </w:tr>
      <w:tr w:rsidR="0025702A" w:rsidRPr="004A5F38" w:rsidTr="00B479B7">
        <w:tc>
          <w:tcPr>
            <w:tcW w:w="692" w:type="dxa"/>
          </w:tcPr>
          <w:p w:rsidR="0025702A" w:rsidRPr="004A5F38" w:rsidRDefault="0025702A" w:rsidP="00B479B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25" w:type="dxa"/>
          </w:tcPr>
          <w:p w:rsidR="0025702A" w:rsidRPr="004A5F38" w:rsidRDefault="0025702A" w:rsidP="00B479B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5F38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диагностического инструментария для изучения потребностей, интересов и инициатив семей</w:t>
            </w:r>
          </w:p>
        </w:tc>
        <w:tc>
          <w:tcPr>
            <w:tcW w:w="2796" w:type="dxa"/>
          </w:tcPr>
          <w:p w:rsidR="0025702A" w:rsidRPr="004A5F38" w:rsidRDefault="0025702A" w:rsidP="00B479B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5F38">
              <w:rPr>
                <w:rFonts w:ascii="Times New Roman" w:hAnsi="Times New Roman" w:cs="Times New Roman"/>
                <w:sz w:val="24"/>
                <w:szCs w:val="24"/>
              </w:rPr>
              <w:t>Изучение и анализ источников информации</w:t>
            </w:r>
          </w:p>
          <w:p w:rsidR="0025702A" w:rsidRPr="004A5F38" w:rsidRDefault="0025702A" w:rsidP="00B479B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5F38">
              <w:rPr>
                <w:rFonts w:ascii="Times New Roman" w:hAnsi="Times New Roman" w:cs="Times New Roman"/>
                <w:sz w:val="24"/>
                <w:szCs w:val="24"/>
              </w:rPr>
              <w:t>Проектирование</w:t>
            </w:r>
          </w:p>
        </w:tc>
        <w:tc>
          <w:tcPr>
            <w:tcW w:w="2753" w:type="dxa"/>
          </w:tcPr>
          <w:p w:rsidR="0025702A" w:rsidRPr="004A5F38" w:rsidRDefault="0025702A" w:rsidP="00B47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F38">
              <w:rPr>
                <w:rFonts w:ascii="Times New Roman" w:hAnsi="Times New Roman" w:cs="Times New Roman"/>
                <w:sz w:val="24"/>
                <w:szCs w:val="24"/>
              </w:rPr>
              <w:t>Доступность инструментария оценки.</w:t>
            </w:r>
          </w:p>
          <w:p w:rsidR="0025702A" w:rsidRPr="004A5F38" w:rsidRDefault="0025702A" w:rsidP="00B47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F38">
              <w:rPr>
                <w:rFonts w:ascii="Times New Roman" w:hAnsi="Times New Roman" w:cs="Times New Roman"/>
                <w:sz w:val="24"/>
                <w:szCs w:val="24"/>
              </w:rPr>
              <w:t>Доверие участников проекта к членам рабочей группы.</w:t>
            </w:r>
          </w:p>
          <w:p w:rsidR="0025702A" w:rsidRPr="004A5F38" w:rsidRDefault="0025702A" w:rsidP="00B479B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5F38">
              <w:rPr>
                <w:rFonts w:ascii="Times New Roman" w:hAnsi="Times New Roman" w:cs="Times New Roman"/>
                <w:sz w:val="24"/>
                <w:szCs w:val="24"/>
              </w:rPr>
              <w:t>Компетентность членов рабочей группы в области педагогического наблюдения.</w:t>
            </w:r>
          </w:p>
        </w:tc>
      </w:tr>
      <w:tr w:rsidR="0025702A" w:rsidRPr="004A5F38" w:rsidTr="00B479B7">
        <w:tc>
          <w:tcPr>
            <w:tcW w:w="692" w:type="dxa"/>
          </w:tcPr>
          <w:p w:rsidR="0025702A" w:rsidRPr="004A5F38" w:rsidRDefault="0025702A" w:rsidP="00B479B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25" w:type="dxa"/>
          </w:tcPr>
          <w:p w:rsidR="0025702A" w:rsidRPr="004A5F38" w:rsidRDefault="0025702A" w:rsidP="00B479B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5F3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процедуры проведения диагностики интересов, потребностей и инициатив родителей</w:t>
            </w:r>
          </w:p>
        </w:tc>
        <w:tc>
          <w:tcPr>
            <w:tcW w:w="2796" w:type="dxa"/>
          </w:tcPr>
          <w:p w:rsidR="0025702A" w:rsidRPr="004A5F38" w:rsidRDefault="0025702A" w:rsidP="00B479B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5F38"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</w:t>
            </w:r>
          </w:p>
          <w:p w:rsidR="0025702A" w:rsidRPr="004A5F38" w:rsidRDefault="0025702A" w:rsidP="00B479B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5F38"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  <w:p w:rsidR="0025702A" w:rsidRPr="004A5F38" w:rsidRDefault="0025702A" w:rsidP="00B479B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5F38">
              <w:rPr>
                <w:rFonts w:ascii="Times New Roman" w:hAnsi="Times New Roman" w:cs="Times New Roman"/>
                <w:sz w:val="24"/>
                <w:szCs w:val="24"/>
              </w:rPr>
              <w:t>Анализ данных</w:t>
            </w:r>
          </w:p>
        </w:tc>
        <w:tc>
          <w:tcPr>
            <w:tcW w:w="2753" w:type="dxa"/>
          </w:tcPr>
          <w:p w:rsidR="0025702A" w:rsidRPr="004A5F38" w:rsidRDefault="0025702A" w:rsidP="00B479B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5F38">
              <w:rPr>
                <w:rFonts w:ascii="Times New Roman" w:hAnsi="Times New Roman" w:cs="Times New Roman"/>
                <w:sz w:val="24"/>
                <w:szCs w:val="24"/>
              </w:rPr>
              <w:t>Анонимность анкетирования.</w:t>
            </w:r>
          </w:p>
          <w:p w:rsidR="0025702A" w:rsidRPr="004A5F38" w:rsidRDefault="0025702A" w:rsidP="00B479B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5F38">
              <w:rPr>
                <w:rFonts w:ascii="Times New Roman" w:hAnsi="Times New Roman" w:cs="Times New Roman"/>
                <w:sz w:val="24"/>
                <w:szCs w:val="24"/>
              </w:rPr>
              <w:t>Доступность анкет в удобных для родителей формах заполнения (</w:t>
            </w:r>
            <w:proofErr w:type="gramStart"/>
            <w:r w:rsidRPr="004A5F38">
              <w:rPr>
                <w:rFonts w:ascii="Times New Roman" w:hAnsi="Times New Roman" w:cs="Times New Roman"/>
                <w:sz w:val="24"/>
                <w:szCs w:val="24"/>
              </w:rPr>
              <w:t>электронный</w:t>
            </w:r>
            <w:proofErr w:type="gramEnd"/>
            <w:r w:rsidRPr="004A5F38">
              <w:rPr>
                <w:rFonts w:ascii="Times New Roman" w:hAnsi="Times New Roman" w:cs="Times New Roman"/>
                <w:sz w:val="24"/>
                <w:szCs w:val="24"/>
              </w:rPr>
              <w:t>, печатный, дистанционной)</w:t>
            </w:r>
          </w:p>
        </w:tc>
      </w:tr>
      <w:tr w:rsidR="0025702A" w:rsidRPr="004A5F38" w:rsidTr="00B479B7">
        <w:tc>
          <w:tcPr>
            <w:tcW w:w="692" w:type="dxa"/>
          </w:tcPr>
          <w:p w:rsidR="0025702A" w:rsidRPr="004A5F38" w:rsidRDefault="0025702A" w:rsidP="00B479B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25" w:type="dxa"/>
          </w:tcPr>
          <w:p w:rsidR="0025702A" w:rsidRPr="004A5F38" w:rsidRDefault="0025702A" w:rsidP="00B479B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5F38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результатов и определение структуры, тематического содержания и форм работы с семьями</w:t>
            </w:r>
          </w:p>
        </w:tc>
        <w:tc>
          <w:tcPr>
            <w:tcW w:w="2796" w:type="dxa"/>
          </w:tcPr>
          <w:p w:rsidR="0025702A" w:rsidRPr="004A5F38" w:rsidRDefault="0025702A" w:rsidP="00B479B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5F38">
              <w:rPr>
                <w:rFonts w:ascii="Times New Roman" w:hAnsi="Times New Roman" w:cs="Times New Roman"/>
                <w:sz w:val="24"/>
                <w:szCs w:val="24"/>
              </w:rPr>
              <w:t>Методы активного взаимодействия</w:t>
            </w:r>
          </w:p>
          <w:p w:rsidR="0025702A" w:rsidRPr="004A5F38" w:rsidRDefault="0025702A" w:rsidP="00B479B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5F38">
              <w:rPr>
                <w:rFonts w:ascii="Times New Roman" w:hAnsi="Times New Roman" w:cs="Times New Roman"/>
                <w:sz w:val="24"/>
                <w:szCs w:val="24"/>
              </w:rPr>
              <w:t>Обработка, анализ и систематизация полученных данных</w:t>
            </w:r>
          </w:p>
        </w:tc>
        <w:tc>
          <w:tcPr>
            <w:tcW w:w="2753" w:type="dxa"/>
          </w:tcPr>
          <w:p w:rsidR="0025702A" w:rsidRPr="004A5F38" w:rsidRDefault="0025702A" w:rsidP="00B479B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5F38">
              <w:rPr>
                <w:rFonts w:ascii="Times New Roman" w:hAnsi="Times New Roman" w:cs="Times New Roman"/>
                <w:sz w:val="24"/>
                <w:szCs w:val="24"/>
              </w:rPr>
              <w:t>Участие всего коллектива</w:t>
            </w:r>
          </w:p>
          <w:p w:rsidR="0025702A" w:rsidRPr="004A5F38" w:rsidRDefault="0025702A" w:rsidP="00B479B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5F38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и социальных партнеров</w:t>
            </w:r>
          </w:p>
        </w:tc>
      </w:tr>
      <w:tr w:rsidR="0025702A" w:rsidRPr="004A5F38" w:rsidTr="00B479B7">
        <w:tc>
          <w:tcPr>
            <w:tcW w:w="692" w:type="dxa"/>
          </w:tcPr>
          <w:p w:rsidR="0025702A" w:rsidRPr="004A5F38" w:rsidRDefault="0025702A" w:rsidP="00B479B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25" w:type="dxa"/>
          </w:tcPr>
          <w:p w:rsidR="0025702A" w:rsidRPr="004A5F38" w:rsidRDefault="0025702A" w:rsidP="00B479B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F38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программ (планов) работы факультетов</w:t>
            </w:r>
          </w:p>
          <w:p w:rsidR="0025702A" w:rsidRPr="004A5F38" w:rsidRDefault="0025702A" w:rsidP="00B479B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6" w:type="dxa"/>
          </w:tcPr>
          <w:p w:rsidR="0025702A" w:rsidRPr="004A5F38" w:rsidRDefault="0025702A" w:rsidP="00B479B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5F38">
              <w:rPr>
                <w:rFonts w:ascii="Times New Roman" w:hAnsi="Times New Roman" w:cs="Times New Roman"/>
                <w:sz w:val="24"/>
                <w:szCs w:val="24"/>
              </w:rPr>
              <w:t>Анализ данных</w:t>
            </w:r>
          </w:p>
          <w:p w:rsidR="0025702A" w:rsidRPr="004A5F38" w:rsidRDefault="0025702A" w:rsidP="00B479B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5F38">
              <w:rPr>
                <w:rFonts w:ascii="Times New Roman" w:hAnsi="Times New Roman" w:cs="Times New Roman"/>
                <w:sz w:val="24"/>
                <w:szCs w:val="24"/>
              </w:rPr>
              <w:t>Проектирование</w:t>
            </w:r>
          </w:p>
        </w:tc>
        <w:tc>
          <w:tcPr>
            <w:tcW w:w="2753" w:type="dxa"/>
          </w:tcPr>
          <w:p w:rsidR="0025702A" w:rsidRPr="004A5F38" w:rsidRDefault="0025702A" w:rsidP="00B479B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5F38">
              <w:rPr>
                <w:rFonts w:ascii="Times New Roman" w:hAnsi="Times New Roman" w:cs="Times New Roman"/>
                <w:sz w:val="24"/>
                <w:szCs w:val="24"/>
              </w:rPr>
              <w:t>Ориентация на результаты диагностики.</w:t>
            </w:r>
          </w:p>
          <w:p w:rsidR="0025702A" w:rsidRPr="004A5F38" w:rsidRDefault="0025702A" w:rsidP="00B479B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5F38">
              <w:rPr>
                <w:rFonts w:ascii="Times New Roman" w:hAnsi="Times New Roman" w:cs="Times New Roman"/>
                <w:sz w:val="24"/>
                <w:szCs w:val="24"/>
              </w:rPr>
              <w:t>Участие всего коллектива педагогов и привлеченных родителей.</w:t>
            </w:r>
          </w:p>
          <w:p w:rsidR="0025702A" w:rsidRPr="004A5F38" w:rsidRDefault="0025702A" w:rsidP="00B479B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02A" w:rsidRPr="004A5F38" w:rsidTr="00B479B7">
        <w:tc>
          <w:tcPr>
            <w:tcW w:w="692" w:type="dxa"/>
          </w:tcPr>
          <w:p w:rsidR="0025702A" w:rsidRPr="004A5F38" w:rsidRDefault="0025702A" w:rsidP="00B479B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25" w:type="dxa"/>
          </w:tcPr>
          <w:p w:rsidR="0025702A" w:rsidRPr="004A5F38" w:rsidRDefault="0025702A" w:rsidP="00B479B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F38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содержания проекта и мероприятий «Института»</w:t>
            </w:r>
          </w:p>
        </w:tc>
        <w:tc>
          <w:tcPr>
            <w:tcW w:w="2796" w:type="dxa"/>
          </w:tcPr>
          <w:p w:rsidR="0025702A" w:rsidRPr="004A5F38" w:rsidRDefault="0025702A" w:rsidP="00B479B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5F38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25702A" w:rsidRPr="004A5F38" w:rsidRDefault="0025702A" w:rsidP="00B479B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5F38">
              <w:rPr>
                <w:rFonts w:ascii="Times New Roman" w:hAnsi="Times New Roman" w:cs="Times New Roman"/>
                <w:sz w:val="24"/>
                <w:szCs w:val="24"/>
              </w:rPr>
              <w:t>Реклама</w:t>
            </w:r>
          </w:p>
        </w:tc>
        <w:tc>
          <w:tcPr>
            <w:tcW w:w="2753" w:type="dxa"/>
          </w:tcPr>
          <w:p w:rsidR="0025702A" w:rsidRPr="004A5F38" w:rsidRDefault="0025702A" w:rsidP="00B479B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5F3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всего коллектива педагогов и привлеченных </w:t>
            </w:r>
            <w:r w:rsidRPr="004A5F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родителей.</w:t>
            </w:r>
          </w:p>
          <w:p w:rsidR="0025702A" w:rsidRPr="004A5F38" w:rsidRDefault="0025702A" w:rsidP="00B479B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5F38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атмосферы, </w:t>
            </w:r>
            <w:proofErr w:type="gramStart"/>
            <w:r w:rsidRPr="004A5F38">
              <w:rPr>
                <w:rFonts w:ascii="Times New Roman" w:hAnsi="Times New Roman" w:cs="Times New Roman"/>
                <w:sz w:val="24"/>
                <w:szCs w:val="24"/>
              </w:rPr>
              <w:t>мотивирующий</w:t>
            </w:r>
            <w:proofErr w:type="gramEnd"/>
            <w:r w:rsidRPr="004A5F38">
              <w:rPr>
                <w:rFonts w:ascii="Times New Roman" w:hAnsi="Times New Roman" w:cs="Times New Roman"/>
                <w:sz w:val="24"/>
                <w:szCs w:val="24"/>
              </w:rPr>
              <w:t xml:space="preserve"> к совместной деятельности.</w:t>
            </w:r>
          </w:p>
          <w:p w:rsidR="0025702A" w:rsidRPr="004A5F38" w:rsidRDefault="0025702A" w:rsidP="00B479B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5F38">
              <w:rPr>
                <w:rFonts w:ascii="Times New Roman" w:hAnsi="Times New Roman" w:cs="Times New Roman"/>
                <w:sz w:val="24"/>
                <w:szCs w:val="24"/>
              </w:rPr>
              <w:t>«Атмосфера праздника»</w:t>
            </w:r>
          </w:p>
        </w:tc>
      </w:tr>
      <w:tr w:rsidR="0025702A" w:rsidRPr="004A5F38" w:rsidTr="00B479B7">
        <w:tc>
          <w:tcPr>
            <w:tcW w:w="692" w:type="dxa"/>
          </w:tcPr>
          <w:p w:rsidR="0025702A" w:rsidRPr="004A5F38" w:rsidRDefault="0025702A" w:rsidP="00B479B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925" w:type="dxa"/>
          </w:tcPr>
          <w:p w:rsidR="0025702A" w:rsidRPr="004A5F38" w:rsidRDefault="0025702A" w:rsidP="00B479B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F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spellStart"/>
            <w:proofErr w:type="gramStart"/>
            <w:r w:rsidRPr="004A5F38">
              <w:rPr>
                <w:rFonts w:ascii="Times New Roman" w:eastAsia="Times New Roman" w:hAnsi="Times New Roman" w:cs="Times New Roman"/>
                <w:sz w:val="24"/>
                <w:szCs w:val="24"/>
              </w:rPr>
              <w:t>фокус-групп</w:t>
            </w:r>
            <w:proofErr w:type="spellEnd"/>
            <w:proofErr w:type="gramEnd"/>
            <w:r w:rsidRPr="004A5F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родителей (факультетов)</w:t>
            </w:r>
          </w:p>
        </w:tc>
        <w:tc>
          <w:tcPr>
            <w:tcW w:w="2796" w:type="dxa"/>
          </w:tcPr>
          <w:p w:rsidR="0025702A" w:rsidRPr="004A5F38" w:rsidRDefault="0025702A" w:rsidP="00B479B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5F38">
              <w:rPr>
                <w:rFonts w:ascii="Times New Roman" w:hAnsi="Times New Roman" w:cs="Times New Roman"/>
                <w:sz w:val="24"/>
                <w:szCs w:val="24"/>
              </w:rPr>
              <w:t>Анализ результатов диагностики</w:t>
            </w:r>
          </w:p>
        </w:tc>
        <w:tc>
          <w:tcPr>
            <w:tcW w:w="2753" w:type="dxa"/>
          </w:tcPr>
          <w:p w:rsidR="0025702A" w:rsidRPr="004A5F38" w:rsidRDefault="0025702A" w:rsidP="00B479B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5F38">
              <w:rPr>
                <w:rFonts w:ascii="Times New Roman" w:hAnsi="Times New Roman" w:cs="Times New Roman"/>
                <w:sz w:val="24"/>
                <w:szCs w:val="24"/>
              </w:rPr>
              <w:t>Ориентация на результаты диагностики потребностей, интересов и инициатив родителей</w:t>
            </w:r>
          </w:p>
        </w:tc>
      </w:tr>
      <w:tr w:rsidR="0025702A" w:rsidRPr="004A5F38" w:rsidTr="00B479B7">
        <w:tc>
          <w:tcPr>
            <w:tcW w:w="692" w:type="dxa"/>
          </w:tcPr>
          <w:p w:rsidR="0025702A" w:rsidRDefault="0025702A" w:rsidP="00B479B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25" w:type="dxa"/>
          </w:tcPr>
          <w:p w:rsidR="0025702A" w:rsidRPr="004A5F38" w:rsidRDefault="0025702A" w:rsidP="00B479B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размещение на сайте детского сада, социальных сетях материалов для дистанционного взаимодействия с семьями</w:t>
            </w:r>
          </w:p>
        </w:tc>
        <w:tc>
          <w:tcPr>
            <w:tcW w:w="2796" w:type="dxa"/>
          </w:tcPr>
          <w:p w:rsidR="0025702A" w:rsidRPr="004A5F38" w:rsidRDefault="0025702A" w:rsidP="00B479B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Проектирование</w:t>
            </w:r>
          </w:p>
        </w:tc>
        <w:tc>
          <w:tcPr>
            <w:tcW w:w="2753" w:type="dxa"/>
          </w:tcPr>
          <w:p w:rsidR="0025702A" w:rsidRDefault="0025702A" w:rsidP="00B479B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Возможности сайта</w:t>
            </w:r>
          </w:p>
          <w:p w:rsidR="0025702A" w:rsidRDefault="0025702A" w:rsidP="00B479B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страничек в социальных сетях</w:t>
            </w:r>
          </w:p>
          <w:p w:rsidR="0025702A" w:rsidRPr="004A5F38" w:rsidRDefault="0025702A" w:rsidP="00B479B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мессенджера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</w:p>
        </w:tc>
      </w:tr>
      <w:tr w:rsidR="0025702A" w:rsidRPr="004A5F38" w:rsidTr="00B479B7">
        <w:tc>
          <w:tcPr>
            <w:tcW w:w="692" w:type="dxa"/>
          </w:tcPr>
          <w:p w:rsidR="0025702A" w:rsidRPr="004A5F38" w:rsidRDefault="0025702A" w:rsidP="00B479B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25" w:type="dxa"/>
          </w:tcPr>
          <w:p w:rsidR="0025702A" w:rsidRPr="004A5F38" w:rsidRDefault="0025702A" w:rsidP="00B479B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F38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Системная реализация Программ (планов) работы факультетов</w:t>
            </w:r>
          </w:p>
        </w:tc>
        <w:tc>
          <w:tcPr>
            <w:tcW w:w="2796" w:type="dxa"/>
          </w:tcPr>
          <w:p w:rsidR="0025702A" w:rsidRPr="004A5F38" w:rsidRDefault="0025702A" w:rsidP="00B479B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5F38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методы взаимодействия с родителями (проекты, мастер-классы, </w:t>
            </w:r>
            <w:proofErr w:type="spellStart"/>
            <w:r w:rsidRPr="004A5F38">
              <w:rPr>
                <w:rFonts w:ascii="Times New Roman" w:hAnsi="Times New Roman" w:cs="Times New Roman"/>
                <w:sz w:val="24"/>
                <w:szCs w:val="24"/>
              </w:rPr>
              <w:t>тренинговые</w:t>
            </w:r>
            <w:proofErr w:type="spellEnd"/>
            <w:r w:rsidRPr="004A5F38">
              <w:rPr>
                <w:rFonts w:ascii="Times New Roman" w:hAnsi="Times New Roman" w:cs="Times New Roman"/>
                <w:sz w:val="24"/>
                <w:szCs w:val="24"/>
              </w:rPr>
              <w:t xml:space="preserve"> игры, решение проблемных ситуаций и пр.)</w:t>
            </w:r>
          </w:p>
          <w:p w:rsidR="0025702A" w:rsidRPr="004A5F38" w:rsidRDefault="0025702A" w:rsidP="00B479B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5F38">
              <w:rPr>
                <w:rFonts w:ascii="Times New Roman" w:hAnsi="Times New Roman" w:cs="Times New Roman"/>
                <w:sz w:val="24"/>
                <w:szCs w:val="24"/>
              </w:rPr>
              <w:t>Дистанционные методы взаимодействия.</w:t>
            </w:r>
          </w:p>
          <w:p w:rsidR="0025702A" w:rsidRPr="004A5F38" w:rsidRDefault="0025702A" w:rsidP="00B479B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5F38">
              <w:rPr>
                <w:rFonts w:ascii="Times New Roman" w:hAnsi="Times New Roman" w:cs="Times New Roman"/>
                <w:sz w:val="24"/>
                <w:szCs w:val="24"/>
              </w:rPr>
              <w:t>Методы управления и планирования.</w:t>
            </w:r>
          </w:p>
        </w:tc>
        <w:tc>
          <w:tcPr>
            <w:tcW w:w="2753" w:type="dxa"/>
          </w:tcPr>
          <w:p w:rsidR="0025702A" w:rsidRPr="004A5F38" w:rsidRDefault="0025702A" w:rsidP="00B479B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5F38">
              <w:rPr>
                <w:rFonts w:ascii="Times New Roman" w:hAnsi="Times New Roman" w:cs="Times New Roman"/>
                <w:sz w:val="24"/>
                <w:szCs w:val="24"/>
              </w:rPr>
              <w:t>Ориентация на результаты диагностики потребностей, интересов и инициатив родителей.</w:t>
            </w:r>
          </w:p>
          <w:p w:rsidR="0025702A" w:rsidRPr="004A5F38" w:rsidRDefault="0025702A" w:rsidP="00B479B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5F38">
              <w:rPr>
                <w:rFonts w:ascii="Times New Roman" w:hAnsi="Times New Roman" w:cs="Times New Roman"/>
                <w:sz w:val="24"/>
                <w:szCs w:val="24"/>
              </w:rPr>
              <w:t>Возможность родителей принимать самостоятельные решения, участвовать в планировании работы.</w:t>
            </w:r>
          </w:p>
        </w:tc>
      </w:tr>
      <w:tr w:rsidR="0025702A" w:rsidRPr="004A5F38" w:rsidTr="00B479B7">
        <w:tc>
          <w:tcPr>
            <w:tcW w:w="692" w:type="dxa"/>
          </w:tcPr>
          <w:p w:rsidR="0025702A" w:rsidRPr="004A5F38" w:rsidRDefault="0025702A" w:rsidP="00B479B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25" w:type="dxa"/>
          </w:tcPr>
          <w:p w:rsidR="0025702A" w:rsidRPr="004A5F38" w:rsidRDefault="0025702A" w:rsidP="00B479B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5F38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результативности реализации проект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796" w:type="dxa"/>
          </w:tcPr>
          <w:p w:rsidR="0025702A" w:rsidRPr="004A5F38" w:rsidRDefault="0025702A" w:rsidP="00B479B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5F38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  <w:p w:rsidR="0025702A" w:rsidRPr="004A5F38" w:rsidRDefault="0025702A" w:rsidP="00B479B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5F38">
              <w:rPr>
                <w:rFonts w:ascii="Times New Roman" w:hAnsi="Times New Roman" w:cs="Times New Roman"/>
                <w:sz w:val="24"/>
                <w:szCs w:val="24"/>
              </w:rPr>
              <w:t>Анализ данных</w:t>
            </w:r>
          </w:p>
          <w:p w:rsidR="0025702A" w:rsidRPr="004A5F38" w:rsidRDefault="0025702A" w:rsidP="00B479B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5F38">
              <w:rPr>
                <w:rFonts w:ascii="Times New Roman" w:hAnsi="Times New Roman" w:cs="Times New Roman"/>
                <w:sz w:val="24"/>
                <w:szCs w:val="24"/>
              </w:rPr>
              <w:t>Публичная презентация результатов проектов</w:t>
            </w:r>
          </w:p>
        </w:tc>
        <w:tc>
          <w:tcPr>
            <w:tcW w:w="2753" w:type="dxa"/>
          </w:tcPr>
          <w:p w:rsidR="0025702A" w:rsidRPr="004A5F38" w:rsidRDefault="0025702A" w:rsidP="00B47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F38">
              <w:rPr>
                <w:rFonts w:ascii="Times New Roman" w:hAnsi="Times New Roman" w:cs="Times New Roman"/>
                <w:sz w:val="24"/>
                <w:szCs w:val="24"/>
              </w:rPr>
              <w:t>Участие всего коллектива.</w:t>
            </w:r>
          </w:p>
          <w:p w:rsidR="0025702A" w:rsidRPr="004A5F38" w:rsidRDefault="0025702A" w:rsidP="00B479B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5F38">
              <w:rPr>
                <w:rFonts w:ascii="Times New Roman" w:hAnsi="Times New Roman" w:cs="Times New Roman"/>
                <w:sz w:val="24"/>
                <w:szCs w:val="24"/>
              </w:rPr>
              <w:t>Публичная презентация результатов</w:t>
            </w:r>
          </w:p>
        </w:tc>
      </w:tr>
      <w:tr w:rsidR="0025702A" w:rsidRPr="004A5F38" w:rsidTr="00B479B7">
        <w:tc>
          <w:tcPr>
            <w:tcW w:w="692" w:type="dxa"/>
          </w:tcPr>
          <w:p w:rsidR="0025702A" w:rsidRPr="004A5F38" w:rsidRDefault="0025702A" w:rsidP="00B479B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25" w:type="dxa"/>
          </w:tcPr>
          <w:p w:rsidR="0025702A" w:rsidRPr="004A5F38" w:rsidRDefault="0025702A" w:rsidP="00B479B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F38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методических материалов реализации проекта</w:t>
            </w:r>
          </w:p>
        </w:tc>
        <w:tc>
          <w:tcPr>
            <w:tcW w:w="2796" w:type="dxa"/>
          </w:tcPr>
          <w:p w:rsidR="0025702A" w:rsidRPr="004A5F38" w:rsidRDefault="0025702A" w:rsidP="00B479B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5F38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  <w:p w:rsidR="0025702A" w:rsidRPr="004A5F38" w:rsidRDefault="0025702A" w:rsidP="00B479B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5F38">
              <w:rPr>
                <w:rFonts w:ascii="Times New Roman" w:hAnsi="Times New Roman" w:cs="Times New Roman"/>
                <w:sz w:val="24"/>
                <w:szCs w:val="24"/>
              </w:rPr>
              <w:t>Обобщение опыта</w:t>
            </w:r>
          </w:p>
        </w:tc>
        <w:tc>
          <w:tcPr>
            <w:tcW w:w="2753" w:type="dxa"/>
          </w:tcPr>
          <w:p w:rsidR="0025702A" w:rsidRPr="004A5F38" w:rsidRDefault="0025702A" w:rsidP="00B479B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5F38">
              <w:rPr>
                <w:rFonts w:ascii="Times New Roman" w:hAnsi="Times New Roman" w:cs="Times New Roman"/>
                <w:sz w:val="24"/>
                <w:szCs w:val="24"/>
              </w:rPr>
              <w:t>Участие команды педагогов и родителей</w:t>
            </w:r>
          </w:p>
        </w:tc>
      </w:tr>
    </w:tbl>
    <w:p w:rsidR="00DE2364" w:rsidRDefault="00DE2364" w:rsidP="009A207B">
      <w:pPr>
        <w:pStyle w:val="a3"/>
        <w:ind w:left="0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:rsidR="00DE2364" w:rsidRDefault="00DE2364" w:rsidP="009A207B">
      <w:pPr>
        <w:pStyle w:val="a3"/>
        <w:ind w:left="0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:rsidR="0025702A" w:rsidRPr="00322D69" w:rsidRDefault="00DE2364" w:rsidP="0025702A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Календарный план реализации </w:t>
      </w:r>
      <w:r w:rsidRPr="00F71BC3">
        <w:rPr>
          <w:rFonts w:ascii="Times New Roman" w:hAnsi="Times New Roman" w:cs="Times New Roman"/>
          <w:b/>
          <w:sz w:val="24"/>
          <w:szCs w:val="24"/>
        </w:rPr>
        <w:t>инновационного проекта (программы)</w:t>
      </w:r>
      <w:r w:rsidR="0025702A" w:rsidRPr="002570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702A">
        <w:rPr>
          <w:rFonts w:ascii="Times New Roman" w:hAnsi="Times New Roman" w:cs="Times New Roman"/>
          <w:b/>
          <w:sz w:val="24"/>
          <w:szCs w:val="24"/>
        </w:rPr>
        <w:t>на 2024 – 2025 учебный год</w:t>
      </w:r>
      <w:r w:rsidR="0025702A" w:rsidRPr="00322D6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E2364" w:rsidRDefault="00DE2364" w:rsidP="00DE2364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Ind w:w="405" w:type="dxa"/>
        <w:tblLook w:val="04A0"/>
      </w:tblPr>
      <w:tblGrid>
        <w:gridCol w:w="684"/>
        <w:gridCol w:w="3336"/>
        <w:gridCol w:w="1889"/>
        <w:gridCol w:w="3257"/>
      </w:tblGrid>
      <w:tr w:rsidR="00DE2364" w:rsidRPr="00822CD5" w:rsidTr="0025702A">
        <w:tc>
          <w:tcPr>
            <w:tcW w:w="684" w:type="dxa"/>
          </w:tcPr>
          <w:p w:rsidR="00DE2364" w:rsidRPr="00822CD5" w:rsidRDefault="00DE2364" w:rsidP="00B479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D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822CD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822CD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22CD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36" w:type="dxa"/>
          </w:tcPr>
          <w:p w:rsidR="00DE2364" w:rsidRPr="00822CD5" w:rsidRDefault="00DE2364" w:rsidP="00B479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D5">
              <w:rPr>
                <w:rFonts w:ascii="Times New Roman" w:hAnsi="Times New Roman" w:cs="Times New Roman"/>
                <w:sz w:val="24"/>
                <w:szCs w:val="24"/>
              </w:rPr>
              <w:t>Перечень запланированных мероприятий</w:t>
            </w:r>
          </w:p>
        </w:tc>
        <w:tc>
          <w:tcPr>
            <w:tcW w:w="1889" w:type="dxa"/>
          </w:tcPr>
          <w:p w:rsidR="00DE2364" w:rsidRPr="00822CD5" w:rsidRDefault="00DE2364" w:rsidP="00B479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D5">
              <w:rPr>
                <w:rFonts w:ascii="Times New Roman" w:hAnsi="Times New Roman" w:cs="Times New Roman"/>
                <w:sz w:val="24"/>
                <w:szCs w:val="24"/>
              </w:rPr>
              <w:t>Сроки, место проведения мероприятий</w:t>
            </w:r>
          </w:p>
        </w:tc>
        <w:tc>
          <w:tcPr>
            <w:tcW w:w="3257" w:type="dxa"/>
          </w:tcPr>
          <w:p w:rsidR="00DE2364" w:rsidRPr="00822CD5" w:rsidRDefault="00DE2364" w:rsidP="00B479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D5">
              <w:rPr>
                <w:rFonts w:ascii="Times New Roman" w:hAnsi="Times New Roman" w:cs="Times New Roman"/>
                <w:sz w:val="24"/>
                <w:szCs w:val="24"/>
              </w:rPr>
              <w:t>Перечень конечных результатов/образовательных продуктов</w:t>
            </w:r>
          </w:p>
        </w:tc>
      </w:tr>
      <w:tr w:rsidR="00DE2364" w:rsidRPr="00822CD5" w:rsidTr="00B479B7">
        <w:tc>
          <w:tcPr>
            <w:tcW w:w="9166" w:type="dxa"/>
            <w:gridSpan w:val="4"/>
          </w:tcPr>
          <w:p w:rsidR="00DE2364" w:rsidRPr="00822CD5" w:rsidRDefault="00DE2364" w:rsidP="00B479B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CD5">
              <w:rPr>
                <w:rFonts w:ascii="Times New Roman" w:hAnsi="Times New Roman" w:cs="Times New Roman"/>
                <w:sz w:val="24"/>
                <w:szCs w:val="24"/>
              </w:rPr>
              <w:t>1 этап: Подготовительный</w:t>
            </w:r>
          </w:p>
        </w:tc>
      </w:tr>
      <w:tr w:rsidR="00DE2364" w:rsidRPr="00822CD5" w:rsidTr="0025702A">
        <w:tc>
          <w:tcPr>
            <w:tcW w:w="684" w:type="dxa"/>
          </w:tcPr>
          <w:p w:rsidR="00DE2364" w:rsidRPr="00822CD5" w:rsidRDefault="00DE2364" w:rsidP="00B479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36" w:type="dxa"/>
          </w:tcPr>
          <w:p w:rsidR="00DE2364" w:rsidRPr="00822CD5" w:rsidRDefault="00DE2364" w:rsidP="00B47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CD5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рабочей группы по работе с родителями</w:t>
            </w:r>
          </w:p>
        </w:tc>
        <w:tc>
          <w:tcPr>
            <w:tcW w:w="1889" w:type="dxa"/>
          </w:tcPr>
          <w:p w:rsidR="00DE2364" w:rsidRPr="00822CD5" w:rsidRDefault="00DE2364" w:rsidP="00B479B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CD5">
              <w:rPr>
                <w:rFonts w:ascii="Times New Roman" w:hAnsi="Times New Roman" w:cs="Times New Roman"/>
                <w:sz w:val="24"/>
                <w:szCs w:val="24"/>
              </w:rPr>
              <w:t>Август 2024г</w:t>
            </w:r>
          </w:p>
        </w:tc>
        <w:tc>
          <w:tcPr>
            <w:tcW w:w="3257" w:type="dxa"/>
          </w:tcPr>
          <w:p w:rsidR="00DE2364" w:rsidRPr="00822CD5" w:rsidRDefault="00DE2364" w:rsidP="00B479B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CD5">
              <w:rPr>
                <w:rFonts w:ascii="Times New Roman" w:hAnsi="Times New Roman" w:cs="Times New Roman"/>
                <w:sz w:val="24"/>
                <w:szCs w:val="24"/>
              </w:rPr>
              <w:t>Приказ о составе рабочей группы</w:t>
            </w:r>
          </w:p>
        </w:tc>
      </w:tr>
      <w:tr w:rsidR="00DE2364" w:rsidRPr="00822CD5" w:rsidTr="0025702A">
        <w:tc>
          <w:tcPr>
            <w:tcW w:w="684" w:type="dxa"/>
          </w:tcPr>
          <w:p w:rsidR="00DE2364" w:rsidRPr="00822CD5" w:rsidRDefault="00DE2364" w:rsidP="00B479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36" w:type="dxa"/>
          </w:tcPr>
          <w:p w:rsidR="00DE2364" w:rsidRPr="00822CD5" w:rsidRDefault="00DE2364" w:rsidP="00B479B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C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нормативно-правовых условий для внедрения «Института просвещенного родителя» </w:t>
            </w:r>
          </w:p>
        </w:tc>
        <w:tc>
          <w:tcPr>
            <w:tcW w:w="1889" w:type="dxa"/>
          </w:tcPr>
          <w:p w:rsidR="00DE2364" w:rsidRPr="00822CD5" w:rsidRDefault="00DE2364" w:rsidP="00B479B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CD5">
              <w:rPr>
                <w:rFonts w:ascii="Times New Roman" w:hAnsi="Times New Roman" w:cs="Times New Roman"/>
                <w:sz w:val="24"/>
                <w:szCs w:val="24"/>
              </w:rPr>
              <w:t>Август 2024г</w:t>
            </w:r>
          </w:p>
          <w:p w:rsidR="00DE2364" w:rsidRPr="00822CD5" w:rsidRDefault="00DE2364" w:rsidP="00B479B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</w:tcPr>
          <w:p w:rsidR="00DE2364" w:rsidRPr="00822CD5" w:rsidRDefault="00DE2364" w:rsidP="00B479B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CD5">
              <w:rPr>
                <w:rFonts w:ascii="Times New Roman" w:hAnsi="Times New Roman" w:cs="Times New Roman"/>
                <w:sz w:val="24"/>
                <w:szCs w:val="24"/>
              </w:rPr>
              <w:t>Приказ о создании «Института просвещенного родителя»;</w:t>
            </w:r>
          </w:p>
          <w:p w:rsidR="00DE2364" w:rsidRPr="00822CD5" w:rsidRDefault="00DE2364" w:rsidP="00B479B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CD5">
              <w:rPr>
                <w:rFonts w:ascii="Times New Roman" w:hAnsi="Times New Roman" w:cs="Times New Roman"/>
                <w:sz w:val="24"/>
                <w:szCs w:val="24"/>
              </w:rPr>
              <w:t>Положение об «Институте просвещенного родителя»</w:t>
            </w:r>
          </w:p>
        </w:tc>
      </w:tr>
      <w:tr w:rsidR="00DE2364" w:rsidRPr="00822CD5" w:rsidTr="0025702A">
        <w:tc>
          <w:tcPr>
            <w:tcW w:w="684" w:type="dxa"/>
          </w:tcPr>
          <w:p w:rsidR="00DE2364" w:rsidRPr="00822CD5" w:rsidRDefault="00DE2364" w:rsidP="00B479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336" w:type="dxa"/>
          </w:tcPr>
          <w:p w:rsidR="00DE2364" w:rsidRPr="00822CD5" w:rsidRDefault="00DE2364" w:rsidP="00B47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C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кадровых условий </w:t>
            </w:r>
          </w:p>
        </w:tc>
        <w:tc>
          <w:tcPr>
            <w:tcW w:w="1889" w:type="dxa"/>
          </w:tcPr>
          <w:p w:rsidR="00DE2364" w:rsidRPr="00822CD5" w:rsidRDefault="00DE2364" w:rsidP="00B479B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CD5">
              <w:rPr>
                <w:rFonts w:ascii="Times New Roman" w:hAnsi="Times New Roman" w:cs="Times New Roman"/>
                <w:sz w:val="24"/>
                <w:szCs w:val="24"/>
              </w:rPr>
              <w:t>Сентябрь-октябрь 2024г</w:t>
            </w:r>
          </w:p>
          <w:p w:rsidR="00DE2364" w:rsidRPr="00822CD5" w:rsidRDefault="00DE2364" w:rsidP="00B479B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</w:tcPr>
          <w:p w:rsidR="00DE2364" w:rsidRPr="00822CD5" w:rsidRDefault="00DE2364" w:rsidP="00B479B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CD5">
              <w:rPr>
                <w:rFonts w:ascii="Times New Roman" w:hAnsi="Times New Roman" w:cs="Times New Roman"/>
                <w:sz w:val="24"/>
                <w:szCs w:val="24"/>
              </w:rPr>
              <w:t>Педагоги повысили уровень компетенции на курсах повышения квалификации по теме взаимодействия с родителями</w:t>
            </w:r>
          </w:p>
        </w:tc>
      </w:tr>
      <w:tr w:rsidR="00DE2364" w:rsidRPr="00822CD5" w:rsidTr="0025702A">
        <w:tc>
          <w:tcPr>
            <w:tcW w:w="684" w:type="dxa"/>
          </w:tcPr>
          <w:p w:rsidR="00DE2364" w:rsidRPr="00822CD5" w:rsidRDefault="00DE2364" w:rsidP="00B479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36" w:type="dxa"/>
          </w:tcPr>
          <w:p w:rsidR="00DE2364" w:rsidRPr="00822CD5" w:rsidRDefault="00DE2364" w:rsidP="00B479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CD5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материально-технических условий для реализации проекта</w:t>
            </w:r>
          </w:p>
        </w:tc>
        <w:tc>
          <w:tcPr>
            <w:tcW w:w="1889" w:type="dxa"/>
          </w:tcPr>
          <w:p w:rsidR="00DE2364" w:rsidRPr="00822CD5" w:rsidRDefault="00DE2364" w:rsidP="00B479B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CD5">
              <w:rPr>
                <w:rFonts w:ascii="Times New Roman" w:hAnsi="Times New Roman" w:cs="Times New Roman"/>
                <w:sz w:val="24"/>
                <w:szCs w:val="24"/>
              </w:rPr>
              <w:t>Август 2024г</w:t>
            </w:r>
          </w:p>
        </w:tc>
        <w:tc>
          <w:tcPr>
            <w:tcW w:w="3257" w:type="dxa"/>
          </w:tcPr>
          <w:p w:rsidR="00DE2364" w:rsidRPr="00822CD5" w:rsidRDefault="00DE2364" w:rsidP="00B479B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CD5">
              <w:rPr>
                <w:rFonts w:ascii="Times New Roman" w:hAnsi="Times New Roman" w:cs="Times New Roman"/>
                <w:sz w:val="24"/>
                <w:szCs w:val="24"/>
              </w:rPr>
              <w:t>Наличие помещения для встреч с родителями.</w:t>
            </w:r>
          </w:p>
          <w:p w:rsidR="00DE2364" w:rsidRPr="00822CD5" w:rsidRDefault="00DE2364" w:rsidP="00B479B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CD5">
              <w:rPr>
                <w:rFonts w:ascii="Times New Roman" w:hAnsi="Times New Roman" w:cs="Times New Roman"/>
                <w:sz w:val="24"/>
                <w:szCs w:val="24"/>
              </w:rPr>
              <w:t xml:space="preserve">Наличие компьютеризированных рабочих мест для педагогов </w:t>
            </w:r>
          </w:p>
          <w:p w:rsidR="00DE2364" w:rsidRPr="00822CD5" w:rsidRDefault="00DE2364" w:rsidP="00B479B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CD5">
              <w:rPr>
                <w:rFonts w:ascii="Times New Roman" w:hAnsi="Times New Roman" w:cs="Times New Roman"/>
                <w:sz w:val="24"/>
                <w:szCs w:val="24"/>
              </w:rPr>
              <w:t>Обеспечена возможность  печати диагностических и методических материалов.</w:t>
            </w:r>
          </w:p>
        </w:tc>
      </w:tr>
      <w:tr w:rsidR="00DE2364" w:rsidRPr="00822CD5" w:rsidTr="0025702A">
        <w:tc>
          <w:tcPr>
            <w:tcW w:w="684" w:type="dxa"/>
          </w:tcPr>
          <w:p w:rsidR="00DE2364" w:rsidRPr="00822CD5" w:rsidRDefault="00DE2364" w:rsidP="00B479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36" w:type="dxa"/>
          </w:tcPr>
          <w:p w:rsidR="00DE2364" w:rsidRPr="00822CD5" w:rsidRDefault="00DE2364" w:rsidP="00B479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CD5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финансовых условий для реализации проекта</w:t>
            </w:r>
          </w:p>
        </w:tc>
        <w:tc>
          <w:tcPr>
            <w:tcW w:w="1889" w:type="dxa"/>
          </w:tcPr>
          <w:p w:rsidR="00DE2364" w:rsidRPr="00822CD5" w:rsidRDefault="00DE2364" w:rsidP="00B479B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CD5">
              <w:rPr>
                <w:rFonts w:ascii="Times New Roman" w:hAnsi="Times New Roman" w:cs="Times New Roman"/>
                <w:sz w:val="24"/>
                <w:szCs w:val="24"/>
              </w:rPr>
              <w:t>Август 2024г</w:t>
            </w:r>
          </w:p>
        </w:tc>
        <w:tc>
          <w:tcPr>
            <w:tcW w:w="3257" w:type="dxa"/>
          </w:tcPr>
          <w:p w:rsidR="00DE2364" w:rsidRPr="00822CD5" w:rsidRDefault="00DE2364" w:rsidP="00B479B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CD5">
              <w:rPr>
                <w:rFonts w:ascii="Times New Roman" w:hAnsi="Times New Roman" w:cs="Times New Roman"/>
                <w:sz w:val="24"/>
                <w:szCs w:val="24"/>
              </w:rPr>
              <w:t>Имеются средства для приобретения расходных материалов.</w:t>
            </w:r>
          </w:p>
        </w:tc>
      </w:tr>
      <w:tr w:rsidR="00DE2364" w:rsidRPr="00822CD5" w:rsidTr="0025702A">
        <w:tc>
          <w:tcPr>
            <w:tcW w:w="684" w:type="dxa"/>
          </w:tcPr>
          <w:p w:rsidR="00DE2364" w:rsidRPr="00822CD5" w:rsidRDefault="00DE2364" w:rsidP="00B479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36" w:type="dxa"/>
          </w:tcPr>
          <w:p w:rsidR="00DE2364" w:rsidRPr="00822CD5" w:rsidRDefault="00DE2364" w:rsidP="00B47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CD5">
              <w:rPr>
                <w:rFonts w:ascii="Times New Roman" w:hAnsi="Times New Roman" w:cs="Times New Roman"/>
                <w:sz w:val="24"/>
                <w:szCs w:val="24"/>
              </w:rPr>
              <w:t>Внедрение механизмов стимулирования участников проектной деятельности</w:t>
            </w:r>
          </w:p>
        </w:tc>
        <w:tc>
          <w:tcPr>
            <w:tcW w:w="1889" w:type="dxa"/>
          </w:tcPr>
          <w:p w:rsidR="00DE2364" w:rsidRPr="00822CD5" w:rsidRDefault="00DE2364" w:rsidP="00B479B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CD5">
              <w:rPr>
                <w:rFonts w:ascii="Times New Roman" w:hAnsi="Times New Roman" w:cs="Times New Roman"/>
                <w:sz w:val="24"/>
                <w:szCs w:val="24"/>
              </w:rPr>
              <w:t>Август 2024г</w:t>
            </w:r>
          </w:p>
        </w:tc>
        <w:tc>
          <w:tcPr>
            <w:tcW w:w="3257" w:type="dxa"/>
          </w:tcPr>
          <w:p w:rsidR="00DE2364" w:rsidRPr="00822CD5" w:rsidRDefault="00DE2364" w:rsidP="00B479B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CD5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  стимулирующем фонде оплаты труда средств </w:t>
            </w:r>
            <w:proofErr w:type="gramStart"/>
            <w:r w:rsidRPr="00822CD5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822C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22CD5">
              <w:rPr>
                <w:rFonts w:ascii="Times New Roman" w:hAnsi="Times New Roman" w:cs="Times New Roman"/>
                <w:sz w:val="24"/>
                <w:szCs w:val="24"/>
              </w:rPr>
              <w:t>стимулировании</w:t>
            </w:r>
            <w:proofErr w:type="gramEnd"/>
            <w:r w:rsidRPr="00822CD5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проектной деятельности</w:t>
            </w:r>
          </w:p>
        </w:tc>
      </w:tr>
      <w:tr w:rsidR="00DE2364" w:rsidRPr="00822CD5" w:rsidTr="00B479B7">
        <w:tc>
          <w:tcPr>
            <w:tcW w:w="9166" w:type="dxa"/>
            <w:gridSpan w:val="4"/>
          </w:tcPr>
          <w:p w:rsidR="00DE2364" w:rsidRPr="00822CD5" w:rsidRDefault="00DE2364" w:rsidP="00B479B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CD5">
              <w:rPr>
                <w:rFonts w:ascii="Times New Roman" w:eastAsia="Times New Roman" w:hAnsi="Times New Roman" w:cs="Times New Roman"/>
                <w:sz w:val="24"/>
                <w:szCs w:val="24"/>
              </w:rPr>
              <w:t>2 этап: Внедрение и реализация проекта</w:t>
            </w:r>
          </w:p>
        </w:tc>
      </w:tr>
      <w:tr w:rsidR="00DE2364" w:rsidRPr="00822CD5" w:rsidTr="0025702A">
        <w:tc>
          <w:tcPr>
            <w:tcW w:w="684" w:type="dxa"/>
          </w:tcPr>
          <w:p w:rsidR="00DE2364" w:rsidRPr="00822CD5" w:rsidRDefault="00DE2364" w:rsidP="00B479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36" w:type="dxa"/>
          </w:tcPr>
          <w:p w:rsidR="00DE2364" w:rsidRPr="00822CD5" w:rsidRDefault="00DE2364" w:rsidP="00B479B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CD5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диагностического инструментария для изучения потребностей, интересов и инициатив семей</w:t>
            </w:r>
          </w:p>
        </w:tc>
        <w:tc>
          <w:tcPr>
            <w:tcW w:w="1889" w:type="dxa"/>
          </w:tcPr>
          <w:p w:rsidR="00DE2364" w:rsidRPr="00822CD5" w:rsidRDefault="00DE2364" w:rsidP="00B479B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CD5">
              <w:rPr>
                <w:rFonts w:ascii="Times New Roman" w:hAnsi="Times New Roman" w:cs="Times New Roman"/>
                <w:sz w:val="24"/>
                <w:szCs w:val="24"/>
              </w:rPr>
              <w:t>Сентябрь 2024г</w:t>
            </w:r>
          </w:p>
        </w:tc>
        <w:tc>
          <w:tcPr>
            <w:tcW w:w="3257" w:type="dxa"/>
          </w:tcPr>
          <w:p w:rsidR="00DE2364" w:rsidRPr="00822CD5" w:rsidRDefault="00DE2364" w:rsidP="00B479B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CD5">
              <w:rPr>
                <w:rFonts w:ascii="Times New Roman" w:hAnsi="Times New Roman" w:cs="Times New Roman"/>
                <w:sz w:val="24"/>
                <w:szCs w:val="24"/>
              </w:rPr>
              <w:t>Комплект диагностического инструментария</w:t>
            </w:r>
            <w:r w:rsidRPr="00822C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изучения потребностей, интересов и инициатив семей (</w:t>
            </w:r>
            <w:proofErr w:type="spellStart"/>
            <w:r w:rsidRPr="00822CD5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опросники</w:t>
            </w:r>
            <w:proofErr w:type="spellEnd"/>
            <w:r w:rsidRPr="00822CD5">
              <w:rPr>
                <w:rFonts w:ascii="Times New Roman" w:eastAsia="Times New Roman" w:hAnsi="Times New Roman" w:cs="Times New Roman"/>
                <w:sz w:val="24"/>
                <w:szCs w:val="24"/>
              </w:rPr>
              <w:t>, карты наблюдений)</w:t>
            </w:r>
          </w:p>
        </w:tc>
      </w:tr>
      <w:tr w:rsidR="00DE2364" w:rsidRPr="00822CD5" w:rsidTr="0025702A">
        <w:tc>
          <w:tcPr>
            <w:tcW w:w="684" w:type="dxa"/>
          </w:tcPr>
          <w:p w:rsidR="00DE2364" w:rsidRPr="00822CD5" w:rsidRDefault="00DE2364" w:rsidP="00B479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36" w:type="dxa"/>
          </w:tcPr>
          <w:p w:rsidR="00DE2364" w:rsidRPr="00822CD5" w:rsidRDefault="00DE2364" w:rsidP="00B479B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CD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процедуры проведения диагностики интересов, потребностей и инициатив родителей</w:t>
            </w:r>
          </w:p>
        </w:tc>
        <w:tc>
          <w:tcPr>
            <w:tcW w:w="1889" w:type="dxa"/>
          </w:tcPr>
          <w:p w:rsidR="00DE2364" w:rsidRPr="00822CD5" w:rsidRDefault="00DE2364" w:rsidP="00B479B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CD5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proofErr w:type="gramStart"/>
            <w:r w:rsidRPr="00822CD5">
              <w:rPr>
                <w:rFonts w:ascii="Times New Roman" w:hAnsi="Times New Roman" w:cs="Times New Roman"/>
                <w:sz w:val="24"/>
                <w:szCs w:val="24"/>
              </w:rPr>
              <w:t>–о</w:t>
            </w:r>
            <w:proofErr w:type="gramEnd"/>
            <w:r w:rsidRPr="00822CD5">
              <w:rPr>
                <w:rFonts w:ascii="Times New Roman" w:hAnsi="Times New Roman" w:cs="Times New Roman"/>
                <w:sz w:val="24"/>
                <w:szCs w:val="24"/>
              </w:rPr>
              <w:t>ктябрь 2024г</w:t>
            </w:r>
          </w:p>
        </w:tc>
        <w:tc>
          <w:tcPr>
            <w:tcW w:w="3257" w:type="dxa"/>
          </w:tcPr>
          <w:p w:rsidR="00DE2364" w:rsidRPr="00822CD5" w:rsidRDefault="00DE2364" w:rsidP="00B479B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CD5">
              <w:rPr>
                <w:rFonts w:ascii="Times New Roman" w:hAnsi="Times New Roman" w:cs="Times New Roman"/>
                <w:sz w:val="24"/>
                <w:szCs w:val="24"/>
              </w:rPr>
              <w:t>Статистические данные результатов диагностики</w:t>
            </w:r>
          </w:p>
        </w:tc>
      </w:tr>
      <w:tr w:rsidR="00DE2364" w:rsidRPr="00822CD5" w:rsidTr="0025702A">
        <w:tc>
          <w:tcPr>
            <w:tcW w:w="684" w:type="dxa"/>
          </w:tcPr>
          <w:p w:rsidR="00DE2364" w:rsidRPr="00822CD5" w:rsidRDefault="00DE2364" w:rsidP="00B479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D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36" w:type="dxa"/>
          </w:tcPr>
          <w:p w:rsidR="00DE2364" w:rsidRPr="00822CD5" w:rsidRDefault="00DE2364" w:rsidP="00B479B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CD5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результатов и определение структуры, тематического содержания и форм работы с семьями</w:t>
            </w:r>
          </w:p>
        </w:tc>
        <w:tc>
          <w:tcPr>
            <w:tcW w:w="1889" w:type="dxa"/>
          </w:tcPr>
          <w:p w:rsidR="00DE2364" w:rsidRPr="00822CD5" w:rsidRDefault="00DE2364" w:rsidP="00B479B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CD5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  <w:proofErr w:type="gramStart"/>
            <w:r w:rsidRPr="00822CD5"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  <w:proofErr w:type="gramEnd"/>
            <w:r w:rsidRPr="00822CD5">
              <w:rPr>
                <w:rFonts w:ascii="Times New Roman" w:hAnsi="Times New Roman" w:cs="Times New Roman"/>
                <w:sz w:val="24"/>
                <w:szCs w:val="24"/>
              </w:rPr>
              <w:t>оябрь 2024г</w:t>
            </w:r>
          </w:p>
        </w:tc>
        <w:tc>
          <w:tcPr>
            <w:tcW w:w="3257" w:type="dxa"/>
          </w:tcPr>
          <w:p w:rsidR="00DE2364" w:rsidRPr="00822CD5" w:rsidRDefault="00DE2364" w:rsidP="00B479B7">
            <w:pPr>
              <w:pStyle w:val="pboth"/>
              <w:shd w:val="clear" w:color="auto" w:fill="FFFFFF"/>
              <w:spacing w:before="0" w:beforeAutospacing="0" w:after="0" w:afterAutospacing="0" w:line="234" w:lineRule="atLeast"/>
              <w:rPr>
                <w:color w:val="000000"/>
                <w:shd w:val="clear" w:color="auto" w:fill="FFFFFF"/>
              </w:rPr>
            </w:pPr>
            <w:r w:rsidRPr="00822CD5">
              <w:rPr>
                <w:color w:val="000000"/>
                <w:shd w:val="clear" w:color="auto" w:fill="FFFFFF"/>
              </w:rPr>
              <w:t>Сборник форм активного взаимодействия с семьями с учетом их различий (в потребностях, интересах и инициативах).</w:t>
            </w:r>
          </w:p>
          <w:p w:rsidR="00DE2364" w:rsidRPr="00822CD5" w:rsidRDefault="00DE2364" w:rsidP="00B479B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364" w:rsidRPr="00822CD5" w:rsidTr="0025702A">
        <w:tc>
          <w:tcPr>
            <w:tcW w:w="684" w:type="dxa"/>
          </w:tcPr>
          <w:p w:rsidR="00DE2364" w:rsidRPr="00822CD5" w:rsidRDefault="00DE2364" w:rsidP="00B479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D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36" w:type="dxa"/>
          </w:tcPr>
          <w:p w:rsidR="00DE2364" w:rsidRPr="00822CD5" w:rsidRDefault="00DE2364" w:rsidP="00B479B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C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spellStart"/>
            <w:proofErr w:type="gramStart"/>
            <w:r w:rsidRPr="00822CD5">
              <w:rPr>
                <w:rFonts w:ascii="Times New Roman" w:eastAsia="Times New Roman" w:hAnsi="Times New Roman" w:cs="Times New Roman"/>
                <w:sz w:val="24"/>
                <w:szCs w:val="24"/>
              </w:rPr>
              <w:t>фокус-групп</w:t>
            </w:r>
            <w:proofErr w:type="spellEnd"/>
            <w:proofErr w:type="gramEnd"/>
            <w:r w:rsidRPr="00822C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родителей (факультетов)</w:t>
            </w:r>
          </w:p>
        </w:tc>
        <w:tc>
          <w:tcPr>
            <w:tcW w:w="1889" w:type="dxa"/>
          </w:tcPr>
          <w:p w:rsidR="00DE2364" w:rsidRPr="00822CD5" w:rsidRDefault="00DE2364" w:rsidP="00B479B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CD5">
              <w:rPr>
                <w:rFonts w:ascii="Times New Roman" w:hAnsi="Times New Roman" w:cs="Times New Roman"/>
                <w:sz w:val="24"/>
                <w:szCs w:val="24"/>
              </w:rPr>
              <w:t>Октябрь 2024г</w:t>
            </w:r>
          </w:p>
        </w:tc>
        <w:tc>
          <w:tcPr>
            <w:tcW w:w="3257" w:type="dxa"/>
          </w:tcPr>
          <w:p w:rsidR="00DE2364" w:rsidRPr="00822CD5" w:rsidRDefault="00DE2364" w:rsidP="00B479B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CD5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 состав </w:t>
            </w:r>
            <w:proofErr w:type="spellStart"/>
            <w:proofErr w:type="gramStart"/>
            <w:r w:rsidRPr="00822CD5">
              <w:rPr>
                <w:rFonts w:ascii="Times New Roman" w:hAnsi="Times New Roman" w:cs="Times New Roman"/>
                <w:sz w:val="24"/>
                <w:szCs w:val="24"/>
              </w:rPr>
              <w:t>фокус-групп</w:t>
            </w:r>
            <w:proofErr w:type="spellEnd"/>
            <w:proofErr w:type="gramEnd"/>
            <w:r w:rsidRPr="00822CD5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</w:t>
            </w:r>
          </w:p>
        </w:tc>
      </w:tr>
      <w:tr w:rsidR="00DE2364" w:rsidRPr="00822CD5" w:rsidTr="0025702A">
        <w:tc>
          <w:tcPr>
            <w:tcW w:w="684" w:type="dxa"/>
          </w:tcPr>
          <w:p w:rsidR="00DE2364" w:rsidRPr="00822CD5" w:rsidRDefault="00DE2364" w:rsidP="00B479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36" w:type="dxa"/>
          </w:tcPr>
          <w:p w:rsidR="00DE2364" w:rsidRPr="00822CD5" w:rsidRDefault="00DE2364" w:rsidP="00B479B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CD5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программ (планов) работы факультетов</w:t>
            </w:r>
          </w:p>
          <w:p w:rsidR="00DE2364" w:rsidRPr="00822CD5" w:rsidRDefault="00DE2364" w:rsidP="00B479B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DE2364" w:rsidRPr="00822CD5" w:rsidRDefault="00DE2364" w:rsidP="00B479B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CD5">
              <w:rPr>
                <w:rFonts w:ascii="Times New Roman" w:hAnsi="Times New Roman" w:cs="Times New Roman"/>
                <w:sz w:val="24"/>
                <w:szCs w:val="24"/>
              </w:rPr>
              <w:t>Ноябрь 2024г</w:t>
            </w:r>
          </w:p>
        </w:tc>
        <w:tc>
          <w:tcPr>
            <w:tcW w:w="3257" w:type="dxa"/>
          </w:tcPr>
          <w:p w:rsidR="00DE2364" w:rsidRPr="00822CD5" w:rsidRDefault="00DE2364" w:rsidP="00B479B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C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Программы (планы работы) взаимодействия педагогов, социальных партнеров с семьями с учетом их различий (в потребностях, интересах и инициатив).</w:t>
            </w:r>
          </w:p>
        </w:tc>
      </w:tr>
      <w:tr w:rsidR="00DE2364" w:rsidRPr="00822CD5" w:rsidTr="0025702A">
        <w:tc>
          <w:tcPr>
            <w:tcW w:w="684" w:type="dxa"/>
          </w:tcPr>
          <w:p w:rsidR="00DE2364" w:rsidRPr="00822CD5" w:rsidRDefault="00DE2364" w:rsidP="00B479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D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336" w:type="dxa"/>
          </w:tcPr>
          <w:p w:rsidR="00DE2364" w:rsidRPr="00822CD5" w:rsidRDefault="00DE2364" w:rsidP="00B479B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CD5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содержания проекта и мероприятий «Института просвещенного родителя»</w:t>
            </w:r>
          </w:p>
        </w:tc>
        <w:tc>
          <w:tcPr>
            <w:tcW w:w="1889" w:type="dxa"/>
          </w:tcPr>
          <w:p w:rsidR="00DE2364" w:rsidRPr="00822CD5" w:rsidRDefault="00DE2364" w:rsidP="00B479B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CD5">
              <w:rPr>
                <w:rFonts w:ascii="Times New Roman" w:hAnsi="Times New Roman" w:cs="Times New Roman"/>
                <w:sz w:val="24"/>
                <w:szCs w:val="24"/>
              </w:rPr>
              <w:t>Ноябрь 2024г</w:t>
            </w:r>
          </w:p>
        </w:tc>
        <w:tc>
          <w:tcPr>
            <w:tcW w:w="3257" w:type="dxa"/>
          </w:tcPr>
          <w:p w:rsidR="00DE2364" w:rsidRPr="00822CD5" w:rsidRDefault="00DE2364" w:rsidP="00B479B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CD5">
              <w:rPr>
                <w:rFonts w:ascii="Times New Roman" w:hAnsi="Times New Roman" w:cs="Times New Roman"/>
                <w:sz w:val="24"/>
                <w:szCs w:val="24"/>
              </w:rPr>
              <w:t xml:space="preserve">Модель </w:t>
            </w:r>
            <w:r w:rsidRPr="00822CD5">
              <w:rPr>
                <w:rFonts w:ascii="Times New Roman" w:eastAsia="Times New Roman" w:hAnsi="Times New Roman" w:cs="Times New Roman"/>
                <w:sz w:val="24"/>
                <w:szCs w:val="24"/>
              </w:rPr>
              <w:t>«Института просвещенного родителя»</w:t>
            </w:r>
          </w:p>
        </w:tc>
      </w:tr>
      <w:tr w:rsidR="00DE2364" w:rsidRPr="00822CD5" w:rsidTr="0025702A">
        <w:tc>
          <w:tcPr>
            <w:tcW w:w="684" w:type="dxa"/>
          </w:tcPr>
          <w:p w:rsidR="00DE2364" w:rsidRPr="00822CD5" w:rsidRDefault="00DE2364" w:rsidP="00B479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D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336" w:type="dxa"/>
          </w:tcPr>
          <w:p w:rsidR="00DE2364" w:rsidRPr="00822CD5" w:rsidRDefault="00DE2364" w:rsidP="00B479B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C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 размещение на сайте детского сада, </w:t>
            </w:r>
            <w:r w:rsidRPr="00822CD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социальных сетях материалов для дистанционного взаимодействия с семьями</w:t>
            </w:r>
          </w:p>
        </w:tc>
        <w:tc>
          <w:tcPr>
            <w:tcW w:w="1889" w:type="dxa"/>
          </w:tcPr>
          <w:p w:rsidR="00DE2364" w:rsidRPr="00822CD5" w:rsidRDefault="00DE2364" w:rsidP="00B479B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C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 2024г – декабрь 2025г</w:t>
            </w:r>
          </w:p>
        </w:tc>
        <w:tc>
          <w:tcPr>
            <w:tcW w:w="3257" w:type="dxa"/>
          </w:tcPr>
          <w:p w:rsidR="00DE2364" w:rsidRPr="00822CD5" w:rsidRDefault="00DE2364" w:rsidP="00B479B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CD5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Электронные материалы для дистанционного </w:t>
            </w:r>
            <w:r w:rsidRPr="00822C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взаимодействия с родителями</w:t>
            </w:r>
          </w:p>
        </w:tc>
      </w:tr>
      <w:tr w:rsidR="00DE2364" w:rsidRPr="00822CD5" w:rsidTr="0025702A">
        <w:tc>
          <w:tcPr>
            <w:tcW w:w="684" w:type="dxa"/>
          </w:tcPr>
          <w:p w:rsidR="00DE2364" w:rsidRPr="00822CD5" w:rsidRDefault="00DE2364" w:rsidP="00B479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336" w:type="dxa"/>
          </w:tcPr>
          <w:p w:rsidR="00DE2364" w:rsidRPr="00822CD5" w:rsidRDefault="00DE2364" w:rsidP="00B479B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CD5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Системная реализация Программ (планов) работы факультетов</w:t>
            </w:r>
          </w:p>
        </w:tc>
        <w:tc>
          <w:tcPr>
            <w:tcW w:w="1889" w:type="dxa"/>
          </w:tcPr>
          <w:p w:rsidR="00DE2364" w:rsidRPr="00822CD5" w:rsidRDefault="00DE2364" w:rsidP="00B479B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CD5">
              <w:rPr>
                <w:rFonts w:ascii="Times New Roman" w:hAnsi="Times New Roman" w:cs="Times New Roman"/>
                <w:sz w:val="24"/>
                <w:szCs w:val="24"/>
              </w:rPr>
              <w:t>Декабрь 2024г – декабрь 2025г</w:t>
            </w:r>
          </w:p>
        </w:tc>
        <w:tc>
          <w:tcPr>
            <w:tcW w:w="3257" w:type="dxa"/>
          </w:tcPr>
          <w:p w:rsidR="00DE2364" w:rsidRPr="00822CD5" w:rsidRDefault="00DE2364" w:rsidP="00B479B7">
            <w:pPr>
              <w:pStyle w:val="pboth"/>
              <w:shd w:val="clear" w:color="auto" w:fill="FFFFFF"/>
              <w:spacing w:before="0" w:beforeAutospacing="0" w:after="0" w:afterAutospacing="0" w:line="234" w:lineRule="atLeast"/>
              <w:rPr>
                <w:color w:val="000000"/>
                <w:shd w:val="clear" w:color="auto" w:fill="FFFFFF"/>
              </w:rPr>
            </w:pPr>
            <w:r w:rsidRPr="00822CD5">
              <w:rPr>
                <w:color w:val="000000"/>
                <w:shd w:val="clear" w:color="auto" w:fill="FFFFFF"/>
              </w:rPr>
              <w:t>Сборник технологических карт мероприятий по взаимодействию с семьями с учетом их различий (в потребностях, интересах и инициатив).</w:t>
            </w:r>
          </w:p>
          <w:p w:rsidR="00DE2364" w:rsidRPr="00822CD5" w:rsidRDefault="00DE2364" w:rsidP="00B479B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364" w:rsidRPr="00822CD5" w:rsidTr="0025702A">
        <w:tc>
          <w:tcPr>
            <w:tcW w:w="684" w:type="dxa"/>
          </w:tcPr>
          <w:p w:rsidR="00DE2364" w:rsidRPr="00822CD5" w:rsidRDefault="00DE2364" w:rsidP="00B479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D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336" w:type="dxa"/>
          </w:tcPr>
          <w:p w:rsidR="00DE2364" w:rsidRPr="00822CD5" w:rsidRDefault="00DE2364" w:rsidP="00B479B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CD5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результативности реализации проектов</w:t>
            </w:r>
          </w:p>
        </w:tc>
        <w:tc>
          <w:tcPr>
            <w:tcW w:w="1889" w:type="dxa"/>
          </w:tcPr>
          <w:p w:rsidR="00DE2364" w:rsidRPr="00822CD5" w:rsidRDefault="00DE2364" w:rsidP="00B479B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CD5">
              <w:rPr>
                <w:rFonts w:ascii="Times New Roman" w:hAnsi="Times New Roman" w:cs="Times New Roman"/>
                <w:sz w:val="24"/>
                <w:szCs w:val="24"/>
              </w:rPr>
              <w:t>Январь 2026г</w:t>
            </w:r>
          </w:p>
        </w:tc>
        <w:tc>
          <w:tcPr>
            <w:tcW w:w="3257" w:type="dxa"/>
          </w:tcPr>
          <w:p w:rsidR="00DE2364" w:rsidRPr="00822CD5" w:rsidRDefault="00DE2364" w:rsidP="00B479B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CD5">
              <w:rPr>
                <w:rFonts w:ascii="Times New Roman" w:hAnsi="Times New Roman" w:cs="Times New Roman"/>
                <w:sz w:val="24"/>
                <w:szCs w:val="24"/>
              </w:rPr>
              <w:t>Статистические данные</w:t>
            </w:r>
          </w:p>
        </w:tc>
      </w:tr>
      <w:tr w:rsidR="00DE2364" w:rsidRPr="00822CD5" w:rsidTr="0025702A">
        <w:tc>
          <w:tcPr>
            <w:tcW w:w="684" w:type="dxa"/>
          </w:tcPr>
          <w:p w:rsidR="00DE2364" w:rsidRPr="00822CD5" w:rsidRDefault="00DE2364" w:rsidP="00B479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D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336" w:type="dxa"/>
          </w:tcPr>
          <w:p w:rsidR="00DE2364" w:rsidRPr="00822CD5" w:rsidRDefault="00DE2364" w:rsidP="00B479B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CD5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методических материалов реализации проекта</w:t>
            </w:r>
          </w:p>
        </w:tc>
        <w:tc>
          <w:tcPr>
            <w:tcW w:w="1889" w:type="dxa"/>
          </w:tcPr>
          <w:p w:rsidR="00DE2364" w:rsidRPr="00822CD5" w:rsidRDefault="00DE2364" w:rsidP="00B479B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CD5">
              <w:rPr>
                <w:rFonts w:ascii="Times New Roman" w:hAnsi="Times New Roman" w:cs="Times New Roman"/>
                <w:sz w:val="24"/>
                <w:szCs w:val="24"/>
              </w:rPr>
              <w:t>Ноябрь 2024г-декабрь 2025г</w:t>
            </w:r>
          </w:p>
        </w:tc>
        <w:tc>
          <w:tcPr>
            <w:tcW w:w="3257" w:type="dxa"/>
          </w:tcPr>
          <w:p w:rsidR="00DE2364" w:rsidRPr="00822CD5" w:rsidRDefault="00DE2364" w:rsidP="00B479B7">
            <w:pPr>
              <w:pStyle w:val="pboth"/>
              <w:shd w:val="clear" w:color="auto" w:fill="FFFFFF"/>
              <w:spacing w:before="0" w:beforeAutospacing="0" w:after="0" w:afterAutospacing="0" w:line="234" w:lineRule="atLeast"/>
              <w:rPr>
                <w:color w:val="000000"/>
                <w:shd w:val="clear" w:color="auto" w:fill="FFFFFF"/>
              </w:rPr>
            </w:pPr>
            <w:r w:rsidRPr="00822CD5">
              <w:rPr>
                <w:color w:val="000000"/>
                <w:shd w:val="clear" w:color="auto" w:fill="FFFFFF"/>
              </w:rPr>
              <w:t>Сборник форм активного взаимодействия с семьями с учетом их различий (в потребностях, интересах и инициативах).</w:t>
            </w:r>
          </w:p>
          <w:p w:rsidR="00DE2364" w:rsidRPr="00822CD5" w:rsidRDefault="00DE2364" w:rsidP="00B479B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CD5">
              <w:rPr>
                <w:rFonts w:ascii="Times New Roman" w:hAnsi="Times New Roman" w:cs="Times New Roman"/>
                <w:sz w:val="24"/>
                <w:szCs w:val="24"/>
              </w:rPr>
              <w:t>Электронные материалы для дистанционного взаимодействия с родителями.</w:t>
            </w:r>
          </w:p>
          <w:p w:rsidR="00DE2364" w:rsidRPr="00822CD5" w:rsidRDefault="00DE2364" w:rsidP="00B479B7">
            <w:pPr>
              <w:pStyle w:val="pboth"/>
              <w:shd w:val="clear" w:color="auto" w:fill="FFFFFF"/>
              <w:spacing w:before="0" w:beforeAutospacing="0" w:after="0" w:afterAutospacing="0" w:line="234" w:lineRule="atLeast"/>
            </w:pPr>
            <w:r w:rsidRPr="00822CD5">
              <w:rPr>
                <w:color w:val="000000"/>
                <w:shd w:val="clear" w:color="auto" w:fill="FFFFFF"/>
              </w:rPr>
              <w:t>Сборник технологических карт мероприятий по взаимодействию с семьями с учетом их различий (в потребностях, интересах и инициатив).</w:t>
            </w:r>
          </w:p>
        </w:tc>
      </w:tr>
    </w:tbl>
    <w:p w:rsidR="00DE2364" w:rsidRDefault="00DE2364" w:rsidP="009A207B">
      <w:pPr>
        <w:pStyle w:val="a3"/>
        <w:ind w:left="0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:rsidR="00966A04" w:rsidRPr="00322D69" w:rsidRDefault="00966A04" w:rsidP="00966A0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22D69">
        <w:rPr>
          <w:rFonts w:ascii="Times New Roman" w:hAnsi="Times New Roman" w:cs="Times New Roman"/>
          <w:b/>
          <w:sz w:val="24"/>
          <w:szCs w:val="24"/>
        </w:rPr>
        <w:t xml:space="preserve">Прогнозируемые результаты </w:t>
      </w:r>
      <w:r>
        <w:rPr>
          <w:rFonts w:ascii="Times New Roman" w:hAnsi="Times New Roman" w:cs="Times New Roman"/>
          <w:b/>
          <w:sz w:val="24"/>
          <w:szCs w:val="24"/>
        </w:rPr>
        <w:t>реализации проекта на 2024 – 2025 учебный год</w:t>
      </w:r>
      <w:r w:rsidRPr="00322D6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66A04" w:rsidRPr="00D74B14" w:rsidRDefault="00966A04" w:rsidP="00966A04">
      <w:pPr>
        <w:pStyle w:val="a3"/>
        <w:ind w:left="405"/>
        <w:rPr>
          <w:u w:val="single"/>
        </w:rPr>
      </w:pPr>
    </w:p>
    <w:tbl>
      <w:tblPr>
        <w:tblStyle w:val="a5"/>
        <w:tblW w:w="0" w:type="auto"/>
        <w:tblInd w:w="405" w:type="dxa"/>
        <w:tblLook w:val="04A0"/>
      </w:tblPr>
      <w:tblGrid>
        <w:gridCol w:w="2982"/>
        <w:gridCol w:w="6184"/>
      </w:tblGrid>
      <w:tr w:rsidR="00966A04" w:rsidRPr="007776FC" w:rsidTr="00B479B7">
        <w:tc>
          <w:tcPr>
            <w:tcW w:w="2982" w:type="dxa"/>
          </w:tcPr>
          <w:p w:rsidR="00966A04" w:rsidRPr="00322D69" w:rsidRDefault="00966A04" w:rsidP="00B479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D69">
              <w:rPr>
                <w:rFonts w:ascii="Times New Roman" w:hAnsi="Times New Roman" w:cs="Times New Roman"/>
                <w:sz w:val="24"/>
                <w:szCs w:val="24"/>
              </w:rPr>
              <w:t>Этап проекта</w:t>
            </w:r>
          </w:p>
        </w:tc>
        <w:tc>
          <w:tcPr>
            <w:tcW w:w="6184" w:type="dxa"/>
          </w:tcPr>
          <w:p w:rsidR="00966A04" w:rsidRPr="00322D69" w:rsidRDefault="00966A04" w:rsidP="00B479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D69">
              <w:rPr>
                <w:rFonts w:ascii="Times New Roman" w:hAnsi="Times New Roman" w:cs="Times New Roman"/>
                <w:sz w:val="24"/>
                <w:szCs w:val="24"/>
              </w:rPr>
              <w:t>Прогнозируемые результаты</w:t>
            </w:r>
          </w:p>
        </w:tc>
      </w:tr>
      <w:tr w:rsidR="00966A04" w:rsidRPr="007776FC" w:rsidTr="00B479B7">
        <w:tc>
          <w:tcPr>
            <w:tcW w:w="2982" w:type="dxa"/>
          </w:tcPr>
          <w:p w:rsidR="00966A04" w:rsidRPr="00322D69" w:rsidRDefault="00966A04" w:rsidP="00B479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D69">
              <w:rPr>
                <w:rFonts w:ascii="Times New Roman" w:eastAsia="Times New Roman" w:hAnsi="Times New Roman" w:cs="Times New Roman"/>
                <w:sz w:val="24"/>
                <w:szCs w:val="24"/>
              </w:rPr>
              <w:t>1 этап: Подготовительный</w:t>
            </w:r>
          </w:p>
        </w:tc>
        <w:tc>
          <w:tcPr>
            <w:tcW w:w="6184" w:type="dxa"/>
          </w:tcPr>
          <w:p w:rsidR="00966A04" w:rsidRPr="00322D69" w:rsidRDefault="00966A04" w:rsidP="00B479B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2D69">
              <w:rPr>
                <w:rFonts w:ascii="Times New Roman" w:hAnsi="Times New Roman" w:cs="Times New Roman"/>
                <w:sz w:val="24"/>
                <w:szCs w:val="24"/>
              </w:rPr>
              <w:t xml:space="preserve">- Разработаны </w:t>
            </w:r>
            <w:bookmarkStart w:id="0" w:name="_GoBack"/>
            <w:bookmarkEnd w:id="0"/>
            <w:r w:rsidRPr="00322D69">
              <w:rPr>
                <w:rFonts w:ascii="Times New Roman" w:hAnsi="Times New Roman" w:cs="Times New Roman"/>
                <w:sz w:val="24"/>
                <w:szCs w:val="24"/>
              </w:rPr>
              <w:t>приказ, положение об инновационной деятельности в МАДОУ детский сад 3;</w:t>
            </w:r>
            <w:proofErr w:type="gramEnd"/>
          </w:p>
          <w:p w:rsidR="00966A04" w:rsidRPr="00322D69" w:rsidRDefault="00966A04" w:rsidP="00B479B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2D69">
              <w:rPr>
                <w:rFonts w:ascii="Times New Roman" w:hAnsi="Times New Roman" w:cs="Times New Roman"/>
                <w:sz w:val="24"/>
                <w:szCs w:val="24"/>
              </w:rPr>
              <w:t>- Создана рабочая группа для реализации инновационной деятельности;</w:t>
            </w:r>
          </w:p>
          <w:p w:rsidR="00966A04" w:rsidRPr="00322D69" w:rsidRDefault="00966A04" w:rsidP="00B479B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2D69">
              <w:rPr>
                <w:rFonts w:ascii="Times New Roman" w:hAnsi="Times New Roman" w:cs="Times New Roman"/>
                <w:sz w:val="24"/>
                <w:szCs w:val="24"/>
              </w:rPr>
              <w:t>- Педагоги повысили квалификацию по теме взаимодействия с родителями, в т.ч. в дистанционной форме;</w:t>
            </w:r>
          </w:p>
          <w:p w:rsidR="00966A04" w:rsidRPr="00322D69" w:rsidRDefault="00966A04" w:rsidP="00B479B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D69">
              <w:rPr>
                <w:rFonts w:ascii="Times New Roman" w:eastAsia="Times New Roman" w:hAnsi="Times New Roman" w:cs="Times New Roman"/>
                <w:sz w:val="24"/>
                <w:szCs w:val="24"/>
              </w:rPr>
              <w:t>- Созданы материально-технические условия для реализации проекта,</w:t>
            </w:r>
            <w:r w:rsidRPr="00322D69">
              <w:rPr>
                <w:rFonts w:ascii="Times New Roman" w:hAnsi="Times New Roman" w:cs="Times New Roman"/>
                <w:sz w:val="24"/>
                <w:szCs w:val="24"/>
              </w:rPr>
              <w:t xml:space="preserve"> имеются рабочие места и технические средства для организации работы проектной группы;</w:t>
            </w:r>
          </w:p>
          <w:p w:rsidR="00966A04" w:rsidRPr="00322D69" w:rsidRDefault="00966A04" w:rsidP="00B479B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D69">
              <w:rPr>
                <w:rFonts w:ascii="Times New Roman" w:eastAsia="Times New Roman" w:hAnsi="Times New Roman" w:cs="Times New Roman"/>
                <w:sz w:val="24"/>
                <w:szCs w:val="24"/>
              </w:rPr>
              <w:t>- Созданы финансовые условия для реализации проекта;</w:t>
            </w:r>
          </w:p>
          <w:p w:rsidR="00966A04" w:rsidRPr="00322D69" w:rsidRDefault="00966A04" w:rsidP="00B479B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2D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322D69">
              <w:rPr>
                <w:rFonts w:ascii="Times New Roman" w:hAnsi="Times New Roman" w:cs="Times New Roman"/>
                <w:sz w:val="24"/>
                <w:szCs w:val="24"/>
              </w:rPr>
              <w:t>Определены механизмы стимулирования участников проектной деятельности.</w:t>
            </w:r>
          </w:p>
        </w:tc>
      </w:tr>
      <w:tr w:rsidR="00966A04" w:rsidRPr="007776FC" w:rsidTr="00B479B7">
        <w:tc>
          <w:tcPr>
            <w:tcW w:w="2982" w:type="dxa"/>
          </w:tcPr>
          <w:p w:rsidR="00966A04" w:rsidRPr="00965703" w:rsidRDefault="00966A04" w:rsidP="00B479B7">
            <w:pPr>
              <w:pStyle w:val="a3"/>
              <w:ind w:left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</w:t>
            </w:r>
            <w:r w:rsidRPr="00C250F3">
              <w:rPr>
                <w:rFonts w:eastAsia="Times New Roman" w:cs="Times New Roman"/>
              </w:rPr>
              <w:t xml:space="preserve"> этап: </w:t>
            </w:r>
            <w:r w:rsidRPr="004A5F38">
              <w:rPr>
                <w:rFonts w:ascii="Times New Roman" w:eastAsia="Times New Roman" w:hAnsi="Times New Roman" w:cs="Times New Roman"/>
                <w:sz w:val="24"/>
                <w:szCs w:val="24"/>
              </w:rPr>
              <w:t>Внедрение и реализация проекта</w:t>
            </w:r>
            <w:r w:rsidRPr="00C250F3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184" w:type="dxa"/>
          </w:tcPr>
          <w:p w:rsidR="00966A04" w:rsidRDefault="00966A04" w:rsidP="00B479B7">
            <w:pPr>
              <w:pStyle w:val="a3"/>
              <w:ind w:left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4A5F38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</w:t>
            </w:r>
            <w:r w:rsidRPr="004A5F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диагностическ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ий</w:t>
            </w:r>
            <w:r w:rsidRPr="004A5F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инструментари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4A5F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изучения потребностей, интересов и инициатив семей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(анкеты, в т.ч.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гугл-форме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карты наблюдения);</w:t>
            </w:r>
          </w:p>
          <w:p w:rsidR="00966A04" w:rsidRDefault="00966A04" w:rsidP="00B479B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4A5F3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ована</w:t>
            </w:r>
            <w:r w:rsidRPr="004A5F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процедур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4A5F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проведения диагностики интересов, потребностей и инициатив родителей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66A04" w:rsidRDefault="00966A04" w:rsidP="00B479B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Получены и проанализированы данные диагностики;</w:t>
            </w:r>
          </w:p>
          <w:p w:rsidR="00966A04" w:rsidRDefault="00966A04" w:rsidP="00B479B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Сф</w:t>
            </w:r>
            <w:r w:rsidRPr="004A5F38">
              <w:rPr>
                <w:rFonts w:ascii="Times New Roman" w:eastAsia="Times New Roman" w:hAnsi="Times New Roman" w:cs="Times New Roman"/>
                <w:sz w:val="24"/>
                <w:szCs w:val="24"/>
              </w:rPr>
              <w:t>ормирован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4A5F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A5F38">
              <w:rPr>
                <w:rFonts w:ascii="Times New Roman" w:eastAsia="Times New Roman" w:hAnsi="Times New Roman" w:cs="Times New Roman"/>
                <w:sz w:val="24"/>
                <w:szCs w:val="24"/>
              </w:rPr>
              <w:t>фокус-групп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spellEnd"/>
            <w:proofErr w:type="gramEnd"/>
            <w:r w:rsidRPr="004A5F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родителей (факультет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4A5F3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соответствии с их интересами потребностями и инициативами;</w:t>
            </w:r>
          </w:p>
          <w:p w:rsidR="00966A04" w:rsidRDefault="00966A04" w:rsidP="00B479B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</w:t>
            </w:r>
            <w:r w:rsidRPr="004A5F3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пределение структур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4A5F38">
              <w:rPr>
                <w:rFonts w:ascii="Times New Roman" w:eastAsia="Times New Roman" w:hAnsi="Times New Roman" w:cs="Times New Roman"/>
                <w:sz w:val="24"/>
                <w:szCs w:val="24"/>
              </w:rPr>
              <w:t>, тематическо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4A5F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содержани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4A5F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форм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4A5F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работы с семьями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факультетах;</w:t>
            </w:r>
          </w:p>
          <w:p w:rsidR="00966A04" w:rsidRPr="004A5F38" w:rsidRDefault="00966A04" w:rsidP="00B479B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Разработаны </w:t>
            </w:r>
            <w:r w:rsidRPr="004A5F38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4A5F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(план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4A5F38">
              <w:rPr>
                <w:rFonts w:ascii="Times New Roman" w:eastAsia="Times New Roman" w:hAnsi="Times New Roman" w:cs="Times New Roman"/>
                <w:sz w:val="24"/>
                <w:szCs w:val="24"/>
              </w:rPr>
              <w:t>) работы факультетов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66A04" w:rsidRDefault="00966A04" w:rsidP="00B479B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Организовано торжественное открытие Института с п</w:t>
            </w:r>
            <w:r w:rsidRPr="004A5F38">
              <w:rPr>
                <w:rFonts w:ascii="Times New Roman" w:eastAsia="Times New Roman" w:hAnsi="Times New Roman" w:cs="Times New Roman"/>
                <w:sz w:val="24"/>
                <w:szCs w:val="24"/>
              </w:rPr>
              <w:t>резентаци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ей</w:t>
            </w:r>
            <w:r w:rsidRPr="004A5F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его </w:t>
            </w:r>
            <w:r w:rsidRPr="004A5F38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содержания проекта и мероприятий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4A5F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66A04" w:rsidRDefault="00966A04" w:rsidP="00B479B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Подготовлены и размещены на сайте детского сада, социальных сетях материалы для дистанционного взаимодействия с семьями;</w:t>
            </w:r>
          </w:p>
          <w:p w:rsidR="00966A04" w:rsidRDefault="00966A04" w:rsidP="00B479B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Проведен а</w:t>
            </w:r>
            <w:r w:rsidRPr="004A5F38">
              <w:rPr>
                <w:rFonts w:ascii="Times New Roman" w:eastAsia="Times New Roman" w:hAnsi="Times New Roman" w:cs="Times New Roman"/>
                <w:sz w:val="24"/>
                <w:szCs w:val="24"/>
              </w:rPr>
              <w:t>нализ результативности реализации проект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а;</w:t>
            </w:r>
          </w:p>
          <w:p w:rsidR="00966A04" w:rsidRDefault="00966A04" w:rsidP="00B479B7">
            <w:pPr>
              <w:pStyle w:val="a3"/>
              <w:ind w:left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4A5F38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 и апробированы</w:t>
            </w:r>
            <w:r w:rsidRPr="004A5F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методически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4A5F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материал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4A5F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реализации проекта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966A04" w:rsidRDefault="00966A04" w:rsidP="009A207B">
      <w:pPr>
        <w:pStyle w:val="a3"/>
        <w:ind w:left="0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:rsidR="00DE2364" w:rsidRDefault="00DE2364" w:rsidP="009A207B">
      <w:pPr>
        <w:pStyle w:val="a3"/>
        <w:ind w:left="0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:rsidR="00DE2364" w:rsidRDefault="00DE2364" w:rsidP="009A207B">
      <w:pPr>
        <w:pStyle w:val="a3"/>
        <w:ind w:left="0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sectPr w:rsidR="00DE2364" w:rsidSect="00E46B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0637F"/>
    <w:multiLevelType w:val="multilevel"/>
    <w:tmpl w:val="D206E3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25" w:hanging="1800"/>
      </w:pPr>
      <w:rPr>
        <w:rFonts w:hint="default"/>
      </w:rPr>
    </w:lvl>
  </w:abstractNum>
  <w:abstractNum w:abstractNumId="1">
    <w:nsid w:val="43490D9B"/>
    <w:multiLevelType w:val="multilevel"/>
    <w:tmpl w:val="6B82BA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14E81"/>
    <w:rsid w:val="00147CAC"/>
    <w:rsid w:val="00214E81"/>
    <w:rsid w:val="0025702A"/>
    <w:rsid w:val="008E700C"/>
    <w:rsid w:val="00966A04"/>
    <w:rsid w:val="009A207B"/>
    <w:rsid w:val="00C46B5D"/>
    <w:rsid w:val="00C47E13"/>
    <w:rsid w:val="00DE2364"/>
    <w:rsid w:val="00E46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uiPriority w:val="99"/>
    <w:rsid w:val="00214E81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214E81"/>
    <w:pPr>
      <w:widowControl w:val="0"/>
      <w:shd w:val="clear" w:color="auto" w:fill="FFFFFF"/>
      <w:spacing w:before="120" w:after="240" w:line="240" w:lineRule="atLeast"/>
      <w:jc w:val="center"/>
    </w:pPr>
    <w:rPr>
      <w:rFonts w:ascii="Times New Roman" w:hAnsi="Times New Roman" w:cs="Times New Roman"/>
    </w:rPr>
  </w:style>
  <w:style w:type="paragraph" w:styleId="a3">
    <w:name w:val="List Paragraph"/>
    <w:basedOn w:val="a"/>
    <w:link w:val="a4"/>
    <w:uiPriority w:val="34"/>
    <w:qFormat/>
    <w:rsid w:val="009A207B"/>
    <w:pPr>
      <w:spacing w:after="0" w:line="240" w:lineRule="auto"/>
      <w:ind w:left="720"/>
      <w:contextualSpacing/>
      <w:jc w:val="both"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9A207B"/>
    <w:pPr>
      <w:spacing w:after="0" w:line="240" w:lineRule="auto"/>
      <w:jc w:val="both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DE2364"/>
    <w:rPr>
      <w:color w:val="0000FF"/>
      <w:u w:val="single"/>
    </w:rPr>
  </w:style>
  <w:style w:type="character" w:customStyle="1" w:styleId="a4">
    <w:name w:val="Абзац списка Знак"/>
    <w:link w:val="a3"/>
    <w:uiPriority w:val="34"/>
    <w:locked/>
    <w:rsid w:val="00DE2364"/>
    <w:rPr>
      <w:rFonts w:eastAsiaTheme="minorHAnsi"/>
      <w:lang w:eastAsia="en-US"/>
    </w:rPr>
  </w:style>
  <w:style w:type="paragraph" w:customStyle="1" w:styleId="pboth">
    <w:name w:val="pboth"/>
    <w:basedOn w:val="a"/>
    <w:rsid w:val="00DE2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uymovothka3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" TargetMode="External"/><Relationship Id="rId5" Type="http://schemas.openxmlformats.org/officeDocument/2006/relationships/hyperlink" Target="https://kruf3.tvoysadik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2061</Words>
  <Characters>11748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cp:lastPrinted>2022-05-12T09:20:00Z</cp:lastPrinted>
  <dcterms:created xsi:type="dcterms:W3CDTF">2022-05-12T08:46:00Z</dcterms:created>
  <dcterms:modified xsi:type="dcterms:W3CDTF">2024-10-24T10:14:00Z</dcterms:modified>
</cp:coreProperties>
</file>