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763" w:rsidRPr="009E2763" w:rsidRDefault="009E2763" w:rsidP="009E2763">
      <w:pPr>
        <w:shd w:val="clear" w:color="auto" w:fill="FFFFFF"/>
        <w:spacing w:before="662" w:after="662" w:line="579" w:lineRule="atLeast"/>
        <w:jc w:val="center"/>
        <w:outlineLvl w:val="0"/>
        <w:rPr>
          <w:rFonts w:ascii="Times New Roman" w:eastAsia="Times New Roman" w:hAnsi="Times New Roman" w:cs="Times New Roman"/>
          <w:b/>
          <w:color w:val="CC00CC"/>
          <w:kern w:val="36"/>
          <w:sz w:val="46"/>
          <w:szCs w:val="46"/>
          <w:lang w:eastAsia="ru-RU"/>
        </w:rPr>
      </w:pPr>
      <w:r w:rsidRPr="009E2763">
        <w:rPr>
          <w:rFonts w:ascii="Times New Roman" w:eastAsia="Times New Roman" w:hAnsi="Times New Roman" w:cs="Times New Roman"/>
          <w:b/>
          <w:color w:val="CC00CC"/>
          <w:kern w:val="36"/>
          <w:sz w:val="46"/>
          <w:szCs w:val="46"/>
          <w:lang w:eastAsia="ru-RU"/>
        </w:rPr>
        <w:t>Консультация для родителей:</w:t>
      </w:r>
      <w:r w:rsidRPr="009E2763">
        <w:rPr>
          <w:rFonts w:ascii="Times New Roman" w:eastAsia="Times New Roman" w:hAnsi="Times New Roman" w:cs="Times New Roman"/>
          <w:b/>
          <w:color w:val="CC00CC"/>
          <w:kern w:val="36"/>
          <w:sz w:val="46"/>
          <w:szCs w:val="46"/>
          <w:lang w:eastAsia="ru-RU"/>
        </w:rPr>
        <w:br/>
        <w:t>«Профилактика и коррекция плоскостопия"</w:t>
      </w:r>
      <w:r w:rsidRPr="009E2763">
        <w:rPr>
          <w:rFonts w:ascii="Times New Roman" w:eastAsia="Times New Roman" w:hAnsi="Times New Roman" w:cs="Times New Roman"/>
          <w:b/>
          <w:color w:val="CC00CC"/>
          <w:sz w:val="27"/>
          <w:szCs w:val="27"/>
          <w:lang w:eastAsia="ru-RU"/>
        </w:rPr>
        <w:t> 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дошкольном возрасте стопа находится в стадии интенсивного развития, формирование её не завершено, поэтому любые неблагоприятные внешние воздействия могут приводить к возникновению тех или иных функциональных отклонений.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Плоскостопие -</w:t>
      </w:r>
    </w:p>
    <w:p w:rsidR="009E2763" w:rsidRPr="009E2763" w:rsidRDefault="009E2763" w:rsidP="009E2763">
      <w:pPr>
        <w:numPr>
          <w:ilvl w:val="0"/>
          <w:numId w:val="2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дефект стопы, сопровождающийся уплощением его сводов;</w:t>
      </w:r>
    </w:p>
    <w:p w:rsidR="009E2763" w:rsidRPr="009E2763" w:rsidRDefault="009E2763" w:rsidP="009E2763">
      <w:pPr>
        <w:numPr>
          <w:ilvl w:val="0"/>
          <w:numId w:val="2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серьезное ортопедическое заболевание, которое значительно нарушает функцию всего опорно-двигательного аппарата человека, негативно влияет на его общее самочувствие, снижает выносливость к физическим нагрузкам, ухудшает работоспособность и настроение;</w:t>
      </w:r>
    </w:p>
    <w:p w:rsidR="009E2763" w:rsidRPr="009E2763" w:rsidRDefault="009E2763" w:rsidP="009E2763">
      <w:pPr>
        <w:numPr>
          <w:ilvl w:val="0"/>
          <w:numId w:val="2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встречается у соматически ослабленных и тучных детей;</w:t>
      </w:r>
    </w:p>
    <w:p w:rsidR="009E2763" w:rsidRPr="009E2763" w:rsidRDefault="009E2763" w:rsidP="009E2763">
      <w:pPr>
        <w:numPr>
          <w:ilvl w:val="0"/>
          <w:numId w:val="2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бывает - </w:t>
      </w:r>
      <w:proofErr w:type="gramStart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врожденное</w:t>
      </w:r>
      <w:proofErr w:type="gramEnd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рахитическое, травматическое, статическое и паралитическое.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Актуальность:</w:t>
      </w:r>
    </w:p>
    <w:p w:rsidR="009E2763" w:rsidRPr="009E2763" w:rsidRDefault="009E2763" w:rsidP="009E2763">
      <w:pPr>
        <w:numPr>
          <w:ilvl w:val="0"/>
          <w:numId w:val="3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Обусловлена</w:t>
      </w:r>
      <w:proofErr w:type="gramEnd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негативной тенденцией увеличения числа дошкольников, имеющих те или иные нарушения осанки и деформацию стоп.</w:t>
      </w:r>
    </w:p>
    <w:p w:rsidR="009E2763" w:rsidRPr="009E2763" w:rsidRDefault="009E2763" w:rsidP="009E2763">
      <w:pPr>
        <w:numPr>
          <w:ilvl w:val="0"/>
          <w:numId w:val="3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Плоскостопие является одной из причин нарушения осанки.</w:t>
      </w:r>
    </w:p>
    <w:p w:rsidR="009E2763" w:rsidRPr="009E2763" w:rsidRDefault="009E2763" w:rsidP="009E2763">
      <w:pPr>
        <w:numPr>
          <w:ilvl w:val="0"/>
          <w:numId w:val="3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период дошкольного возраста стопа находится в стадии интенсивного развития, ее формирование не завершено, поэтому любые неблагоприятные воздействия могут приводить к возникновению функциональных отклонений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Причины плоскостопия:</w:t>
      </w:r>
    </w:p>
    <w:p w:rsidR="009E2763" w:rsidRPr="009E2763" w:rsidRDefault="009E2763" w:rsidP="009E2763">
      <w:pPr>
        <w:numPr>
          <w:ilvl w:val="0"/>
          <w:numId w:val="4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слабость мышц и связочного аппарата, принимающих участие в поддержании свода;</w:t>
      </w:r>
    </w:p>
    <w:p w:rsidR="009E2763" w:rsidRPr="009E2763" w:rsidRDefault="009E2763" w:rsidP="009E2763">
      <w:pPr>
        <w:numPr>
          <w:ilvl w:val="0"/>
          <w:numId w:val="4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детская стопа менее приспособлена к статическим нагрузкам: прыжкам, соскоков с высоких снарядов. Стопы быстро утомляются и легко подвергаются деформации;</w:t>
      </w:r>
    </w:p>
    <w:p w:rsidR="009E2763" w:rsidRPr="009E2763" w:rsidRDefault="009E2763" w:rsidP="009E2763">
      <w:pPr>
        <w:numPr>
          <w:ilvl w:val="0"/>
          <w:numId w:val="4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длительная чрезмерная нагрузка ведет к переутомлению мышц и стойкому опущению стопы;</w:t>
      </w:r>
    </w:p>
    <w:p w:rsidR="009E2763" w:rsidRPr="009E2763" w:rsidRDefault="009E2763" w:rsidP="009E2763">
      <w:pPr>
        <w:numPr>
          <w:ilvl w:val="0"/>
          <w:numId w:val="4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может стать тесная обувь, с узким носком или высоким каблуком, с толстой подошвой, так как они лишают стопу её естественной гибкости.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Последствия:</w:t>
      </w:r>
    </w:p>
    <w:p w:rsidR="009E2763" w:rsidRPr="009E2763" w:rsidRDefault="009E2763" w:rsidP="009E2763">
      <w:pPr>
        <w:numPr>
          <w:ilvl w:val="0"/>
          <w:numId w:val="5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Изменение формы стопы влияет на ее функцию, изменяет положение таза, позвоночника, </w:t>
      </w:r>
      <w:proofErr w:type="gramStart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следовательно</w:t>
      </w:r>
      <w:proofErr w:type="gramEnd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осанку и общее состояние ребенка.</w:t>
      </w:r>
    </w:p>
    <w:p w:rsidR="009E2763" w:rsidRPr="009E2763" w:rsidRDefault="009E2763" w:rsidP="009E2763">
      <w:pPr>
        <w:numPr>
          <w:ilvl w:val="0"/>
          <w:numId w:val="5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Запущенные случаи плоскостопия могут привести к различным заболеваниям, таким как: </w:t>
      </w:r>
      <w:r w:rsidRPr="009E276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артроз, остеохондроз, сколиоз, синдром хронической усталости и грибковые заболевания стоп.</w:t>
      </w:r>
    </w:p>
    <w:p w:rsidR="009E2763" w:rsidRPr="009E2763" w:rsidRDefault="009E2763" w:rsidP="009E2763">
      <w:pPr>
        <w:numPr>
          <w:ilvl w:val="0"/>
          <w:numId w:val="5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Недостаточное развитие мышц и связок стопы неблагоприятно сказывается на развитии многих движений у детей, а в более </w:t>
      </w:r>
      <w:proofErr w:type="spellStart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старшемвозрасте</w:t>
      </w:r>
      <w:proofErr w:type="spellEnd"/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может стать серьезным препятствием к занятиям многими видами спорта.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Профилактика плоскостопия:</w:t>
      </w:r>
    </w:p>
    <w:p w:rsidR="009E2763" w:rsidRPr="009E2763" w:rsidRDefault="009E2763" w:rsidP="009E2763">
      <w:pPr>
        <w:numPr>
          <w:ilvl w:val="0"/>
          <w:numId w:val="6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укрепление мышц, сохраняющих своды;</w:t>
      </w:r>
    </w:p>
    <w:p w:rsidR="009E2763" w:rsidRPr="009E2763" w:rsidRDefault="009E2763" w:rsidP="009E2763">
      <w:pPr>
        <w:numPr>
          <w:ilvl w:val="0"/>
          <w:numId w:val="6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гигиена обуви и правильный ее подбор (жесткий задник, эластичная подошва и маленький каблучок);</w:t>
      </w:r>
    </w:p>
    <w:p w:rsidR="009E2763" w:rsidRPr="009E2763" w:rsidRDefault="009E2763" w:rsidP="009E2763">
      <w:pPr>
        <w:numPr>
          <w:ilvl w:val="0"/>
          <w:numId w:val="6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ограничение нагрузки на нижние конечности;</w:t>
      </w:r>
    </w:p>
    <w:p w:rsidR="009E2763" w:rsidRPr="009E2763" w:rsidRDefault="009E2763" w:rsidP="009E2763">
      <w:pPr>
        <w:numPr>
          <w:ilvl w:val="0"/>
          <w:numId w:val="6"/>
        </w:numPr>
        <w:shd w:val="clear" w:color="auto" w:fill="FFFFFF"/>
        <w:spacing w:line="240" w:lineRule="auto"/>
        <w:ind w:left="49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гигиеническое обмывание ног прохладной водой перед сном, после хождения босиком.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Природно-оздоровительные факторы: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хождение босиком по естественным грунтовым дорожкам (траве, песку, гальке и др.), оборудованным на групповых участках в теплое время года, по искусственным грунтовым дорожкам (ящики с промытой речной галькой) в холодное время года;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закаливающие процедуры для стоп (солевая дорожка, обтирание стоп, контрастное обливание ног, «рижский» метод, интенсивное закаливание стоп) в соответствии с индивидуальными особенностями детей и отсутствием противопоказаний, при наличии врачебного контроля.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Нормальное развитие стопы.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Обеспечивается правильным физическим воспитанием.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Включением в содержание занятий по физической культуре, начиная с ясельного возраста, специальных упражнений для формирования и укрепления свода стопы.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течение занятия дети не должны много стоять, т.к. детская стопа не приспособлена к статическим нагрузкам, быстро утомляется и легко подвергается деформациям. 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 форму стопы в домашних условиях можно так: смазать стопы ребёнка подсолнечным маслом и поставить его на лист белой бумаги, хорошо впитывающей масло. При этом надо отвлечь внимание ребёнка. Через 1-1, 5 минуты снять его с бумаги и внимательно рассмотреть отпечатки стоп. Если следы имеют форму боба, то это свидетельствует о нормальных стопах. Если же отпечаталась вся стопа, следует заподозрить имеющееся или начинающееся плоскостопие.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Велико значение для профилактики плоскостопия правильно подобранной обуви. Размер её должен точно соответствовать форме и индивидуальным особенностям стоп, предохранять их от повреждений, не затруднять движений. Детям нужна обувь на небольшом каблучке высотой 5-8 мм, с упругой стелькой и крепким задником.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Предупредить плоскостопие можно также подбором специальных упражнений, способствующих развитию и укреплению мышц голени, стопы и пальцев.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Игровой комплекс упражнений для профилактики и коррекции плоскостопия</w:t>
      </w:r>
    </w:p>
    <w:p w:rsid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детей  5-7 лет</w:t>
      </w:r>
    </w:p>
    <w:p w:rsidR="009E2763" w:rsidRPr="009E2763" w:rsidRDefault="009E2763" w:rsidP="009E276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</w:p>
    <w:p w:rsidR="009E2763" w:rsidRPr="009E2763" w:rsidRDefault="009E2763" w:rsidP="009E276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3024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130242"/>
          <w:sz w:val="28"/>
          <w:szCs w:val="28"/>
          <w:lang w:eastAsia="ru-RU"/>
        </w:rPr>
        <w:t>«Удивительные превращения»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8"/>
        <w:gridCol w:w="2202"/>
        <w:gridCol w:w="3908"/>
      </w:tblGrid>
      <w:tr w:rsidR="009E2763" w:rsidRPr="009E2763" w:rsidTr="009E2763"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39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ОМУ</w:t>
            </w:r>
          </w:p>
        </w:tc>
      </w:tr>
      <w:tr w:rsidR="009E2763" w:rsidRPr="009E2763" w:rsidTr="009E2763"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I.«Лисички танцуют»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И.п.- сидя на стуле, ноги согнуты в коленях под прямым углом, руки опущены или лежат на коленях.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одновременное сгибание стоп на носок;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то же самое на пятку;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3-4-то же самое</w:t>
            </w:r>
          </w:p>
        </w:tc>
        <w:tc>
          <w:tcPr>
            <w:tcW w:w="2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раз</w:t>
            </w:r>
          </w:p>
        </w:tc>
        <w:tc>
          <w:tcPr>
            <w:tcW w:w="39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выполнять медленно, без резких движений, спина прямая.</w:t>
            </w:r>
          </w:p>
        </w:tc>
      </w:tr>
      <w:tr w:rsidR="009E2763" w:rsidRPr="009E2763" w:rsidTr="009E2763">
        <w:tc>
          <w:tcPr>
            <w:tcW w:w="46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II. «Ловкие котята»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И.п.- то же.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1 - захватить и удержать подошвами </w:t>
            </w: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мяч;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2-поднять мяч от пола;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3-4 - удерживать мяч подошвами;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 - опустить мяч на пол;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6 - 7- прокатить мяч от носков к пятке;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– то же самое от пятки к носку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И.п.</w:t>
            </w:r>
          </w:p>
        </w:tc>
        <w:tc>
          <w:tcPr>
            <w:tcW w:w="22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раз</w:t>
            </w:r>
          </w:p>
        </w:tc>
        <w:tc>
          <w:tcPr>
            <w:tcW w:w="390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поднятии мяча, ноги не вытягивать, спину держать прямо, мяч катить по прямой </w:t>
            </w: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линии.</w:t>
            </w:r>
          </w:p>
        </w:tc>
      </w:tr>
    </w:tbl>
    <w:p w:rsidR="009E2763" w:rsidRPr="009E2763" w:rsidRDefault="009E2763" w:rsidP="009E27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</w:p>
    <w:tbl>
      <w:tblPr>
        <w:tblW w:w="107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5"/>
        <w:gridCol w:w="2188"/>
        <w:gridCol w:w="3825"/>
      </w:tblGrid>
      <w:tr w:rsidR="009E2763" w:rsidRPr="009E2763" w:rsidTr="009E2763">
        <w:tc>
          <w:tcPr>
            <w:tcW w:w="47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III. «</w:t>
            </w:r>
            <w:proofErr w:type="spellStart"/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Пингвинчики</w:t>
            </w:r>
            <w:proofErr w:type="spellEnd"/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- то же.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1-развести носки в стороны;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2-свести носки вместе;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то же самое.</w:t>
            </w:r>
          </w:p>
        </w:tc>
        <w:tc>
          <w:tcPr>
            <w:tcW w:w="21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раз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выполнении, носки не отрывать от пола.</w:t>
            </w:r>
          </w:p>
        </w:tc>
      </w:tr>
      <w:tr w:rsidR="009E2763" w:rsidRPr="009E2763" w:rsidTr="009E2763">
        <w:tc>
          <w:tcPr>
            <w:tcW w:w="477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IV. «Весёлые щенята»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- стоя, ноги на ширине стопы, стопы параллельно, руки опущены;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1-4 - ходьба на месте с поочерёдным подниманием пяток;</w:t>
            </w:r>
          </w:p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5-8 - ходьба обычная.</w:t>
            </w:r>
          </w:p>
        </w:tc>
        <w:tc>
          <w:tcPr>
            <w:tcW w:w="218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раз</w:t>
            </w:r>
          </w:p>
        </w:tc>
        <w:tc>
          <w:tcPr>
            <w:tcW w:w="38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2763" w:rsidRPr="009E2763" w:rsidRDefault="009E2763" w:rsidP="009E276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выполнять в среднем темпе, спина прямая.</w:t>
            </w:r>
          </w:p>
        </w:tc>
      </w:tr>
    </w:tbl>
    <w:p w:rsidR="009E2763" w:rsidRPr="009E2763" w:rsidRDefault="009E2763" w:rsidP="009E276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9E27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4C48A7" w:rsidRPr="009E2763" w:rsidRDefault="009E2763" w:rsidP="009E276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763">
        <w:rPr>
          <w:rFonts w:ascii="Times New Roman" w:hAnsi="Times New Roman" w:cs="Times New Roman"/>
          <w:b/>
          <w:sz w:val="28"/>
          <w:szCs w:val="28"/>
        </w:rPr>
        <w:t>Уважаемые родители подумайте о здоровье своих детей!</w:t>
      </w:r>
    </w:p>
    <w:sectPr w:rsidR="004C48A7" w:rsidRPr="009E2763" w:rsidSect="009E2763">
      <w:pgSz w:w="11906" w:h="16838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0E33"/>
    <w:multiLevelType w:val="multilevel"/>
    <w:tmpl w:val="D69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AD03AF"/>
    <w:multiLevelType w:val="multilevel"/>
    <w:tmpl w:val="F0D0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406C81"/>
    <w:multiLevelType w:val="multilevel"/>
    <w:tmpl w:val="B6BE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00D79"/>
    <w:multiLevelType w:val="multilevel"/>
    <w:tmpl w:val="2154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1A5314"/>
    <w:multiLevelType w:val="multilevel"/>
    <w:tmpl w:val="F9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975CD6"/>
    <w:multiLevelType w:val="multilevel"/>
    <w:tmpl w:val="800E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763"/>
    <w:rsid w:val="00292D14"/>
    <w:rsid w:val="004C48A7"/>
    <w:rsid w:val="006A5697"/>
    <w:rsid w:val="009E2763"/>
    <w:rsid w:val="00E1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81"/>
  </w:style>
  <w:style w:type="paragraph" w:styleId="1">
    <w:name w:val="heading 1"/>
    <w:basedOn w:val="a"/>
    <w:next w:val="a"/>
    <w:link w:val="10"/>
    <w:uiPriority w:val="9"/>
    <w:qFormat/>
    <w:rsid w:val="00E176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76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176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17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1768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E1768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1768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E176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1768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6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176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176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176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176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1768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176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176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176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176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176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E17681"/>
    <w:rPr>
      <w:b/>
      <w:bCs/>
    </w:rPr>
  </w:style>
  <w:style w:type="character" w:styleId="a8">
    <w:name w:val="Emphasis"/>
    <w:basedOn w:val="a0"/>
    <w:uiPriority w:val="20"/>
    <w:qFormat/>
    <w:rsid w:val="00E17681"/>
    <w:rPr>
      <w:i/>
      <w:iCs/>
    </w:rPr>
  </w:style>
  <w:style w:type="paragraph" w:styleId="a9">
    <w:name w:val="No Spacing"/>
    <w:uiPriority w:val="1"/>
    <w:qFormat/>
    <w:rsid w:val="00E17681"/>
    <w:pPr>
      <w:spacing w:line="240" w:lineRule="auto"/>
    </w:pPr>
  </w:style>
  <w:style w:type="paragraph" w:styleId="aa">
    <w:name w:val="List Paragraph"/>
    <w:basedOn w:val="a"/>
    <w:uiPriority w:val="34"/>
    <w:qFormat/>
    <w:rsid w:val="00E176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76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17681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E176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E17681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E1768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E17681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E17681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E17681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E17681"/>
    <w:rPr>
      <w:b/>
      <w:bCs/>
      <w:smallCaps/>
      <w:spacing w:val="5"/>
    </w:rPr>
  </w:style>
  <w:style w:type="paragraph" w:styleId="af2">
    <w:name w:val="Normal (Web)"/>
    <w:basedOn w:val="a"/>
    <w:uiPriority w:val="99"/>
    <w:unhideWhenUsed/>
    <w:rsid w:val="009E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0788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515">
          <w:marLeft w:val="0"/>
          <w:marRight w:val="0"/>
          <w:marTop w:val="0"/>
          <w:marBottom w:val="6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2020-11-25T10:09:00Z</dcterms:created>
  <dcterms:modified xsi:type="dcterms:W3CDTF">2020-11-25T10:18:00Z</dcterms:modified>
</cp:coreProperties>
</file>