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16" w:rsidRPr="009D5FD6" w:rsidRDefault="004A1C16" w:rsidP="004A1C16">
      <w:pPr>
        <w:ind w:firstLine="1134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D5FD6">
        <w:rPr>
          <w:rFonts w:ascii="Times New Roman" w:hAnsi="Times New Roman" w:cs="Times New Roman"/>
          <w:b/>
          <w:color w:val="00B050"/>
          <w:sz w:val="32"/>
          <w:szCs w:val="32"/>
        </w:rPr>
        <w:t>"Загадка </w:t>
      </w:r>
      <w:proofErr w:type="spellStart"/>
      <w:r w:rsidRPr="009D5FD6">
        <w:rPr>
          <w:rFonts w:ascii="Times New Roman" w:hAnsi="Times New Roman" w:cs="Times New Roman"/>
          <w:b/>
          <w:color w:val="00B050"/>
          <w:sz w:val="32"/>
          <w:szCs w:val="32"/>
        </w:rPr>
        <w:t>эбру</w:t>
      </w:r>
      <w:proofErr w:type="spellEnd"/>
      <w:r w:rsidRPr="009D5FD6">
        <w:rPr>
          <w:rFonts w:ascii="Times New Roman" w:hAnsi="Times New Roman" w:cs="Times New Roman"/>
          <w:b/>
          <w:color w:val="00B050"/>
          <w:sz w:val="32"/>
          <w:szCs w:val="32"/>
        </w:rPr>
        <w:t> или почему краски не тонут"</w:t>
      </w:r>
    </w:p>
    <w:p w:rsidR="009D5FD6" w:rsidRDefault="009D5FD6" w:rsidP="00702E25">
      <w:pPr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:rsidR="00702E25" w:rsidRPr="009D5FD6" w:rsidRDefault="00702E25" w:rsidP="00702E25">
      <w:pPr>
        <w:ind w:firstLine="113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D5FD6">
        <w:rPr>
          <w:rFonts w:ascii="Times New Roman" w:hAnsi="Times New Roman" w:cs="Times New Roman"/>
          <w:i/>
          <w:sz w:val="28"/>
          <w:szCs w:val="28"/>
        </w:rPr>
        <w:t>Подготовила: педагог-психолог Л.В. Минеева</w:t>
      </w:r>
    </w:p>
    <w:p w:rsidR="009D5FD6" w:rsidRDefault="004A1C16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A1C16">
        <w:rPr>
          <w:rFonts w:ascii="Times New Roman" w:hAnsi="Times New Roman" w:cs="Times New Roman"/>
          <w:sz w:val="28"/>
          <w:szCs w:val="28"/>
        </w:rPr>
        <w:t>Я очень люблю удивлять окружающих, поэтому  часто провожу </w:t>
      </w:r>
    </w:p>
    <w:p w:rsidR="004A1C16" w:rsidRDefault="004A1C16" w:rsidP="009D5FD6">
      <w:pPr>
        <w:jc w:val="both"/>
        <w:rPr>
          <w:rFonts w:ascii="Times New Roman" w:hAnsi="Times New Roman" w:cs="Times New Roman"/>
          <w:sz w:val="28"/>
          <w:szCs w:val="28"/>
        </w:rPr>
      </w:pPr>
      <w:r w:rsidRPr="004A1C16">
        <w:rPr>
          <w:rFonts w:ascii="Times New Roman" w:hAnsi="Times New Roman" w:cs="Times New Roman"/>
          <w:sz w:val="28"/>
          <w:szCs w:val="28"/>
        </w:rPr>
        <w:t>опыты и  экспериментирую.  А ещё задаю всем вопрос. Что будет, например, если добавить краску в стакан с водой? Правильно, получится цветная вода. Оказывается, не всегда так бывает.</w:t>
      </w:r>
      <w:r w:rsidR="009D5FD6">
        <w:rPr>
          <w:rFonts w:ascii="Times New Roman" w:hAnsi="Times New Roman" w:cs="Times New Roman"/>
          <w:sz w:val="28"/>
          <w:szCs w:val="28"/>
        </w:rPr>
        <w:t xml:space="preserve">  </w:t>
      </w:r>
      <w:r w:rsidRPr="004A1C16">
        <w:rPr>
          <w:rFonts w:ascii="Times New Roman" w:hAnsi="Times New Roman" w:cs="Times New Roman"/>
          <w:sz w:val="28"/>
          <w:szCs w:val="28"/>
        </w:rPr>
        <w:t>Краски могут плавать по поверхности воды и, растекаясь, создавать фантастически красивые рисунки. Изображения на воде называются эбр</w:t>
      </w:r>
      <w:r>
        <w:rPr>
          <w:rFonts w:ascii="Times New Roman" w:hAnsi="Times New Roman" w:cs="Times New Roman"/>
          <w:sz w:val="28"/>
          <w:szCs w:val="28"/>
        </w:rPr>
        <w:t>у, в переводе с древнего языка </w:t>
      </w:r>
      <w:r w:rsidRPr="004A1C16">
        <w:rPr>
          <w:rFonts w:ascii="Times New Roman" w:hAnsi="Times New Roman" w:cs="Times New Roman"/>
          <w:sz w:val="28"/>
          <w:szCs w:val="28"/>
        </w:rPr>
        <w:t>«облака». 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В настоящее время использование разнообразных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арт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-</w:t>
      </w: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терапевтических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технологий приобретает все большее значение в сфере реабилитационной и коррекционной работы с детьми, имеющими нарушения развития.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С точки зрения Л. С.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Выготского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, художественная деятельность играет особую роль, как в развитии психических функций, так и в активизации творческих способностей.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Специалисты считают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Эбру-терапию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одним из инновационных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арт-терапевтических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методов. Практика её применения в России молода, а терапевтический эффект основан на гармонизирующем, развивающем и релаксационном воздействии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Эбру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как искусства на психофизическое состояние и личностное развитие человека.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Техника рисования на воде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Эбру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считается традиционным искусством Турции. С декабря 2014 года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Эбру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внесено в список мировых ценностей нематериального характера ЮНЕСКО.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Каждое занятие имеет свою четкую структуру. Структурированность занятий позволяет детям с ограниченными возможностями здоровья, быстрее усвоить двигательные стереотипы, действовать в соответствии с ними.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А так же параллельно закрепляются сенсорные эталоны (цвет, размер), пространственная ориентация на плоскости (центр, верхний правый угол</w:t>
      </w:r>
      <w:proofErr w:type="gramStart"/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,…).</w:t>
      </w:r>
      <w:proofErr w:type="gramEnd"/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Занятие состоит из 3 частей: </w:t>
      </w:r>
      <w:proofErr w:type="gram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вводная</w:t>
      </w:r>
      <w:proofErr w:type="gram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, основная и заключительная.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15"/>
          <w:rFonts w:ascii="Times New Roman" w:hAnsi="Times New Roman" w:cs="Times New Roman"/>
          <w:i/>
          <w:iCs/>
          <w:color w:val="000000"/>
          <w:sz w:val="28"/>
          <w:szCs w:val="28"/>
        </w:rPr>
        <w:t>Вводная часть</w:t>
      </w: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 составляет 3-4 минуты. Она включает в себя ритуал приветствия, игры на подражание, развитие коммуникативных навыков и крупной моторики.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15"/>
          <w:rFonts w:ascii="Times New Roman" w:hAnsi="Times New Roman" w:cs="Times New Roman"/>
          <w:i/>
          <w:iCs/>
          <w:color w:val="000000"/>
          <w:sz w:val="28"/>
          <w:szCs w:val="28"/>
        </w:rPr>
        <w:t>Основная часть</w:t>
      </w: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 длится 2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0</w:t>
      </w: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минут. Она включает в процесс работы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изодеятельность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Техника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Эбру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выполняется поэтапно: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1.Наливаем заранее подготовленную жидкость в специальный лоток. В палитре готовим краски разного цвета. Берем веерную кисть, </w:t>
      </w: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окунаем в краску и разбрызгиваем над водой. Это будет фон рисунка. Фон может состоять из 2-3 цветов.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2.Далее берем спицу и размешиваем в разных направлениях краску по желанию. Фон готов.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3. Приступаем к рисунку, в основе которого лежит круг. Рисунок выполняется тонкой спицей. Спица окунается в краску и ставится точка на поверхности воды. Вытираем спицу салфеткой, окунаем в другую краску, и снова  погружаем в ранее отмеченную точку, которая уже расползлась в круг. Так можно делать несколько раз, используя разные оттенки. Затем спицей делаем рисунок, для этого спицей ведем из круга, или в круг. Рисунок готов.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Используя в основе картины приём рисования в технике </w:t>
      </w:r>
      <w:proofErr w:type="spellStart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Эбру</w:t>
      </w:r>
      <w:proofErr w:type="spellEnd"/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, можно научить детей с ограниченными возможностями создавать на бумаге разные  композиции.</w:t>
      </w:r>
    </w:p>
    <w:p w:rsidR="004A1C16" w:rsidRPr="004A1C16" w:rsidRDefault="007A6920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2694305</wp:posOffset>
            </wp:positionV>
            <wp:extent cx="4608830" cy="3460115"/>
            <wp:effectExtent l="19050" t="0" r="1270" b="0"/>
            <wp:wrapTight wrapText="bothSides">
              <wp:wrapPolygon edited="0">
                <wp:start x="-89" y="0"/>
                <wp:lineTo x="-89" y="21525"/>
                <wp:lineTo x="21606" y="21525"/>
                <wp:lineTo x="21606" y="0"/>
                <wp:lineTo x="-89" y="0"/>
              </wp:wrapPolygon>
            </wp:wrapTight>
            <wp:docPr id="1" name="Рисунок 1" descr="E:\1 Рабочий стол\МАДОУ 3\САЙТ\2022г\октябрь\Минеева Л.В\IMG-2022101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Рабочий стол\МАДОУ 3\САЙТ\2022г\октябрь\Минеева Л.В\IMG-20221019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34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C16"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4. Перенос рисунка.</w:t>
      </w:r>
    </w:p>
    <w:p w:rsidR="004A1C16" w:rsidRPr="004A1C16" w:rsidRDefault="004A1C16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Берем бумагу и кладем на поверхность воды. По бумаге аккуратно проводим спицей, чтобы рисунок отпечатался с воды на бумагу. Поддеваем край листа спицей, и достаем рисунок из воды, просушиваем на гладкой поверхности. Проводится рассматривание работ и обмен впечатлениями.</w:t>
      </w:r>
    </w:p>
    <w:p w:rsidR="004A1C16" w:rsidRDefault="004A1C16" w:rsidP="004A1C16">
      <w:pPr>
        <w:ind w:firstLine="1134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4A1C16">
        <w:rPr>
          <w:rStyle w:val="c15"/>
          <w:rFonts w:ascii="Times New Roman" w:hAnsi="Times New Roman" w:cs="Times New Roman"/>
          <w:i/>
          <w:iCs/>
          <w:color w:val="000000"/>
          <w:sz w:val="28"/>
          <w:szCs w:val="28"/>
        </w:rPr>
        <w:t>На заключительную часть</w:t>
      </w:r>
      <w:r w:rsidRPr="004A1C16">
        <w:rPr>
          <w:rStyle w:val="c6"/>
          <w:rFonts w:ascii="Times New Roman" w:hAnsi="Times New Roman" w:cs="Times New Roman"/>
          <w:color w:val="000000"/>
          <w:sz w:val="28"/>
          <w:szCs w:val="28"/>
        </w:rPr>
        <w:t> отводится 1 – 2 минуты, в течение которых проводится ритуал окончания занятия.</w:t>
      </w:r>
    </w:p>
    <w:p w:rsidR="004A1C16" w:rsidRDefault="004A1C16" w:rsidP="004A1C16">
      <w:pPr>
        <w:ind w:firstLine="1134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На этой неделе мы с детьми попробовали изобразить «Осеннее настроение», используя определенную цветовую гамму красок. Детям данная техника очень понравилась, рисунки для них оказались необычными, положительным эмоциям не было границ.</w:t>
      </w:r>
    </w:p>
    <w:p w:rsidR="004A1C16" w:rsidRDefault="00702E25" w:rsidP="004A1C16">
      <w:pPr>
        <w:ind w:firstLine="1134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И конечно наши любимые воспитатели. В качестве релаксационной паузы, мы попробовали изобразить своё настроение.</w:t>
      </w:r>
    </w:p>
    <w:p w:rsidR="00702E25" w:rsidRPr="004A1C16" w:rsidRDefault="00702E25" w:rsidP="004A1C16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Вот что у нас получилось.</w:t>
      </w:r>
    </w:p>
    <w:p w:rsidR="009D5FD6" w:rsidRDefault="009D5FD6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D5FD6" w:rsidRDefault="009D5FD6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D5FD6" w:rsidRDefault="007A6920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-354965</wp:posOffset>
            </wp:positionV>
            <wp:extent cx="3733800" cy="2609215"/>
            <wp:effectExtent l="19050" t="0" r="0" b="0"/>
            <wp:wrapSquare wrapText="bothSides"/>
            <wp:docPr id="2" name="Рисунок 2" descr="E:\1 Рабочий стол\МАДОУ 3\САЙТ\2022г\октябрь\Минеева Л.В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 Рабочий стол\МАДОУ 3\САЙТ\2022г\октябрь\Минеева Л.В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0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8A7" w:rsidRDefault="004C48A7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D5FD6" w:rsidRDefault="009D5FD6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D5FD6" w:rsidRDefault="009D5FD6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D5FD6" w:rsidRDefault="007A6920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189230</wp:posOffset>
            </wp:positionV>
            <wp:extent cx="3666490" cy="2630170"/>
            <wp:effectExtent l="19050" t="0" r="0" b="0"/>
            <wp:wrapSquare wrapText="bothSides"/>
            <wp:docPr id="3" name="Рисунок 3" descr="E:\1 Рабочий стол\МАДОУ 3\САЙТ\2022г\октябрь\Минеева Л.В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 Рабочий стол\МАДОУ 3\САЙТ\2022г\октябрь\Минеева Л.В\Рисунок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FD6" w:rsidRDefault="009D5FD6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D5FD6" w:rsidRDefault="007A6920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-772795</wp:posOffset>
            </wp:positionH>
            <wp:positionV relativeFrom="paragraph">
              <wp:posOffset>254635</wp:posOffset>
            </wp:positionV>
            <wp:extent cx="3663950" cy="2398395"/>
            <wp:effectExtent l="19050" t="0" r="0" b="0"/>
            <wp:wrapSquare wrapText="bothSides"/>
            <wp:docPr id="4" name="Рисунок 4" descr="E:\1 Рабочий стол\МАДОУ 3\САЙТ\2022г\октябрь\Минеева Л.В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 Рабочий стол\МАДОУ 3\САЙТ\2022г\октябрь\Минеева Л.В\Рисунок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FD6" w:rsidRPr="004A1C16" w:rsidRDefault="00E17DE3" w:rsidP="004A1C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4275455</wp:posOffset>
            </wp:positionV>
            <wp:extent cx="3124835" cy="2334895"/>
            <wp:effectExtent l="19050" t="0" r="0" b="0"/>
            <wp:wrapSquare wrapText="bothSides"/>
            <wp:docPr id="7" name="Рисунок 7" descr="E:\1 Рабочий стол\МАДОУ 3\САЙТ\2022г\октябрь\Минеева Л.В\IMG-202210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 Рабочий стол\МАДОУ 3\САЙТ\2022г\октябрь\Минеева Л.В\IMG-20221019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9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-3778250</wp:posOffset>
            </wp:positionH>
            <wp:positionV relativeFrom="paragraph">
              <wp:posOffset>3564890</wp:posOffset>
            </wp:positionV>
            <wp:extent cx="3764915" cy="2588895"/>
            <wp:effectExtent l="19050" t="0" r="6985" b="0"/>
            <wp:wrapSquare wrapText="bothSides"/>
            <wp:docPr id="6" name="Рисунок 6" descr="E:\1 Рабочий стол\МАДОУ 3\САЙТ\2022г\октябрь\Минеева Л.В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 Рабочий стол\МАДОУ 3\САЙТ\2022г\октябрь\Минеева Л.В\Рисунок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9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1447800</wp:posOffset>
            </wp:positionV>
            <wp:extent cx="3568065" cy="3326765"/>
            <wp:effectExtent l="19050" t="0" r="0" b="0"/>
            <wp:wrapSquare wrapText="bothSides"/>
            <wp:docPr id="5" name="Рисунок 5" descr="E:\1 Рабочий стол\МАДОУ 3\САЙТ\2022г\октябрь\Минеева Л.В\Рисун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 Рабочий стол\МАДОУ 3\САЙТ\2022г\октябрь\Минеева Л.В\Рисунок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332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5FD6" w:rsidRPr="004A1C16" w:rsidSect="004C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A1C16"/>
    <w:rsid w:val="000175F1"/>
    <w:rsid w:val="0027198C"/>
    <w:rsid w:val="00292D14"/>
    <w:rsid w:val="002A390A"/>
    <w:rsid w:val="004A1C16"/>
    <w:rsid w:val="004C48A7"/>
    <w:rsid w:val="00702E25"/>
    <w:rsid w:val="00786F8B"/>
    <w:rsid w:val="007A6920"/>
    <w:rsid w:val="009D5FD6"/>
    <w:rsid w:val="009F06BE"/>
    <w:rsid w:val="00AE17C7"/>
    <w:rsid w:val="00E17681"/>
    <w:rsid w:val="00E1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81"/>
  </w:style>
  <w:style w:type="paragraph" w:styleId="1">
    <w:name w:val="heading 1"/>
    <w:basedOn w:val="a"/>
    <w:next w:val="a"/>
    <w:link w:val="10"/>
    <w:uiPriority w:val="9"/>
    <w:qFormat/>
    <w:rsid w:val="00E17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76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7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17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176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176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176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176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176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7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76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76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76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6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76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17681"/>
    <w:rPr>
      <w:b/>
      <w:bCs/>
    </w:rPr>
  </w:style>
  <w:style w:type="character" w:styleId="a8">
    <w:name w:val="Emphasis"/>
    <w:basedOn w:val="a0"/>
    <w:uiPriority w:val="20"/>
    <w:qFormat/>
    <w:rsid w:val="00E17681"/>
    <w:rPr>
      <w:i/>
      <w:iCs/>
    </w:rPr>
  </w:style>
  <w:style w:type="paragraph" w:styleId="a9">
    <w:name w:val="No Spacing"/>
    <w:uiPriority w:val="1"/>
    <w:qFormat/>
    <w:rsid w:val="00E17681"/>
    <w:pPr>
      <w:spacing w:line="240" w:lineRule="auto"/>
    </w:pPr>
  </w:style>
  <w:style w:type="paragraph" w:styleId="aa">
    <w:name w:val="List Paragraph"/>
    <w:basedOn w:val="a"/>
    <w:uiPriority w:val="34"/>
    <w:qFormat/>
    <w:rsid w:val="00E17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6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768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176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1768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1768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1768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1768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1768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17681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4A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A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1C16"/>
  </w:style>
  <w:style w:type="character" w:customStyle="1" w:styleId="c60">
    <w:name w:val="c60"/>
    <w:basedOn w:val="a0"/>
    <w:rsid w:val="004A1C16"/>
  </w:style>
  <w:style w:type="character" w:customStyle="1" w:styleId="c18">
    <w:name w:val="c18"/>
    <w:basedOn w:val="a0"/>
    <w:rsid w:val="004A1C16"/>
  </w:style>
  <w:style w:type="character" w:customStyle="1" w:styleId="c15">
    <w:name w:val="c15"/>
    <w:basedOn w:val="a0"/>
    <w:rsid w:val="004A1C16"/>
  </w:style>
  <w:style w:type="paragraph" w:styleId="af3">
    <w:name w:val="Balloon Text"/>
    <w:basedOn w:val="a"/>
    <w:link w:val="af4"/>
    <w:uiPriority w:val="99"/>
    <w:semiHidden/>
    <w:unhideWhenUsed/>
    <w:rsid w:val="00AE1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2022-10-20T02:38:00Z</dcterms:created>
  <dcterms:modified xsi:type="dcterms:W3CDTF">2022-10-20T11:40:00Z</dcterms:modified>
</cp:coreProperties>
</file>